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79" w:rsidRPr="00104479" w:rsidRDefault="00DB2E51" w:rsidP="00104479">
      <w:pPr>
        <w:spacing w:after="0" w:line="240" w:lineRule="auto"/>
        <w:jc w:val="center"/>
        <w:rPr>
          <w:rStyle w:val="s1"/>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104479" w:rsidRPr="00104479">
        <w:rPr>
          <w:rFonts w:ascii="Times New Roman" w:hAnsi="Times New Roman" w:cs="Times New Roman"/>
          <w:b/>
          <w:bCs/>
          <w:color w:val="000000"/>
          <w:sz w:val="28"/>
          <w:szCs w:val="28"/>
          <w:lang w:val="kk-KZ"/>
        </w:rPr>
        <w:t>Тұтынушылар және өзге де мүдделі тұлғалар</w:t>
      </w:r>
      <w:r w:rsidR="00BC01CD">
        <w:rPr>
          <w:rFonts w:ascii="Times New Roman" w:hAnsi="Times New Roman" w:cs="Times New Roman"/>
          <w:b/>
          <w:bCs/>
          <w:color w:val="000000"/>
          <w:sz w:val="28"/>
          <w:szCs w:val="28"/>
          <w:lang w:val="kk-KZ"/>
        </w:rPr>
        <w:t xml:space="preserve"> алдында 2017 жылға </w:t>
      </w:r>
    </w:p>
    <w:p w:rsidR="00104479" w:rsidRPr="00104479" w:rsidRDefault="00104479" w:rsidP="00104479">
      <w:pPr>
        <w:spacing w:after="0" w:line="240" w:lineRule="auto"/>
        <w:jc w:val="center"/>
        <w:rPr>
          <w:rFonts w:ascii="Times New Roman" w:hAnsi="Times New Roman" w:cs="Times New Roman"/>
          <w:b/>
          <w:sz w:val="28"/>
          <w:szCs w:val="28"/>
          <w:lang w:val="kk-KZ"/>
        </w:rPr>
      </w:pPr>
      <w:r w:rsidRPr="00104479">
        <w:rPr>
          <w:rFonts w:ascii="Times New Roman" w:hAnsi="Times New Roman" w:cs="Times New Roman"/>
          <w:b/>
          <w:sz w:val="28"/>
          <w:szCs w:val="28"/>
          <w:lang w:val="kk-KZ"/>
        </w:rPr>
        <w:t>реттеліп көрсетілетін жылу энергиясын беру және тарату қызметтерін</w:t>
      </w:r>
    </w:p>
    <w:p w:rsidR="00104479" w:rsidRPr="00104479" w:rsidRDefault="00104479" w:rsidP="00104479">
      <w:pPr>
        <w:spacing w:after="0" w:line="240" w:lineRule="auto"/>
        <w:jc w:val="center"/>
        <w:rPr>
          <w:rStyle w:val="s1"/>
          <w:rFonts w:ascii="Times New Roman" w:hAnsi="Times New Roman" w:cs="Times New Roman"/>
          <w:sz w:val="28"/>
          <w:szCs w:val="28"/>
          <w:lang w:val="kk-KZ"/>
        </w:rPr>
      </w:pPr>
      <w:r w:rsidRPr="00104479">
        <w:rPr>
          <w:rFonts w:ascii="Times New Roman" w:hAnsi="Times New Roman" w:cs="Times New Roman"/>
          <w:b/>
          <w:sz w:val="28"/>
          <w:szCs w:val="28"/>
          <w:lang w:val="kk-KZ"/>
        </w:rPr>
        <w:t xml:space="preserve">ұсыну бойынша </w:t>
      </w:r>
      <w:r w:rsidRPr="00104479">
        <w:rPr>
          <w:rStyle w:val="s1"/>
          <w:rFonts w:ascii="Times New Roman" w:hAnsi="Times New Roman" w:cs="Times New Roman"/>
          <w:sz w:val="28"/>
          <w:szCs w:val="28"/>
          <w:lang w:val="kk-KZ"/>
        </w:rPr>
        <w:t xml:space="preserve">«Астана - Теплотранзит» АҚ қызметі туралы </w:t>
      </w:r>
    </w:p>
    <w:p w:rsidR="00104479" w:rsidRPr="00104479" w:rsidRDefault="00104479" w:rsidP="00104479">
      <w:pPr>
        <w:spacing w:after="0" w:line="240" w:lineRule="auto"/>
        <w:jc w:val="center"/>
        <w:rPr>
          <w:rStyle w:val="s1"/>
          <w:rFonts w:ascii="Times New Roman" w:hAnsi="Times New Roman" w:cs="Times New Roman"/>
          <w:sz w:val="28"/>
          <w:szCs w:val="28"/>
          <w:lang w:val="kk-KZ"/>
        </w:rPr>
      </w:pPr>
      <w:r w:rsidRPr="00104479">
        <w:rPr>
          <w:rStyle w:val="s1"/>
          <w:rFonts w:ascii="Times New Roman" w:hAnsi="Times New Roman" w:cs="Times New Roman"/>
          <w:sz w:val="28"/>
          <w:szCs w:val="28"/>
          <w:lang w:val="kk-KZ"/>
        </w:rPr>
        <w:t>жыл сайынғы есеп</w:t>
      </w:r>
    </w:p>
    <w:p w:rsidR="00104479" w:rsidRPr="00104479" w:rsidRDefault="00104479" w:rsidP="00104479">
      <w:pPr>
        <w:spacing w:after="0" w:line="240" w:lineRule="auto"/>
        <w:jc w:val="center"/>
        <w:rPr>
          <w:rStyle w:val="s1"/>
          <w:rFonts w:ascii="Times New Roman" w:hAnsi="Times New Roman" w:cs="Times New Roman"/>
          <w:sz w:val="28"/>
          <w:szCs w:val="28"/>
          <w:lang w:val="kk-KZ"/>
        </w:rPr>
      </w:pPr>
    </w:p>
    <w:p w:rsidR="00104479" w:rsidRPr="00104479" w:rsidRDefault="00104479" w:rsidP="00104479">
      <w:pPr>
        <w:pStyle w:val="HTML"/>
        <w:shd w:val="clear" w:color="auto" w:fill="FFFFFF"/>
        <w:ind w:firstLine="567"/>
        <w:jc w:val="both"/>
        <w:rPr>
          <w:rFonts w:ascii="Times New Roman" w:hAnsi="Times New Roman" w:cs="Times New Roman"/>
          <w:color w:val="212121"/>
          <w:sz w:val="28"/>
          <w:szCs w:val="28"/>
          <w:lang w:val="kk-KZ"/>
        </w:rPr>
      </w:pPr>
      <w:r w:rsidRPr="00104479">
        <w:rPr>
          <w:rFonts w:ascii="Times New Roman" w:hAnsi="Times New Roman" w:cs="Times New Roman"/>
          <w:sz w:val="28"/>
          <w:szCs w:val="28"/>
          <w:lang w:val="kk-KZ"/>
        </w:rPr>
        <w:t xml:space="preserve">Қазіргі уақытта «Астана-Теплотранзит» АҚ </w:t>
      </w:r>
      <w:r w:rsidR="00BC01CD">
        <w:rPr>
          <w:rFonts w:ascii="Times New Roman" w:hAnsi="Times New Roman" w:cs="Times New Roman"/>
          <w:sz w:val="28"/>
          <w:szCs w:val="28"/>
          <w:lang w:val="kk-KZ"/>
        </w:rPr>
        <w:t xml:space="preserve">(бұдан әрі – Қоғам) </w:t>
      </w:r>
      <w:r w:rsidRPr="00104479">
        <w:rPr>
          <w:rFonts w:ascii="Times New Roman" w:hAnsi="Times New Roman" w:cs="Times New Roman"/>
          <w:sz w:val="28"/>
          <w:szCs w:val="28"/>
          <w:lang w:val="kk-KZ"/>
        </w:rPr>
        <w:t xml:space="preserve">құрамында </w:t>
      </w:r>
      <w:r w:rsidR="005D2B4A">
        <w:rPr>
          <w:rFonts w:ascii="Times New Roman" w:hAnsi="Times New Roman" w:cs="Times New Roman"/>
          <w:sz w:val="28"/>
          <w:szCs w:val="28"/>
          <w:lang w:val="kk-KZ"/>
        </w:rPr>
        <w:t xml:space="preserve">             </w:t>
      </w:r>
      <w:r w:rsidRPr="00104479">
        <w:rPr>
          <w:rFonts w:ascii="Times New Roman" w:hAnsi="Times New Roman" w:cs="Times New Roman"/>
          <w:sz w:val="28"/>
          <w:szCs w:val="28"/>
          <w:lang w:val="kk-KZ"/>
        </w:rPr>
        <w:t xml:space="preserve">10 сорғы  станциясы бар, оның ішінде үшеуі кезекшілік персоналынсыз автоматтық режимде жұмыс істейтін дамыған шаруашылығымен үлгілі базасы бар </w:t>
      </w:r>
      <w:r w:rsidRPr="00104479">
        <w:rPr>
          <w:rFonts w:ascii="Times New Roman" w:hAnsi="Times New Roman" w:cs="Times New Roman"/>
          <w:color w:val="212121"/>
          <w:sz w:val="28"/>
          <w:szCs w:val="28"/>
          <w:lang w:val="kk-KZ"/>
        </w:rPr>
        <w:t>ірі, заманауи жылу беруші кәсіпорын болып табылады.</w:t>
      </w:r>
    </w:p>
    <w:p w:rsidR="00104479" w:rsidRPr="00104479" w:rsidRDefault="00104479" w:rsidP="00104479">
      <w:pPr>
        <w:spacing w:after="0" w:line="240" w:lineRule="auto"/>
        <w:ind w:firstLine="567"/>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2018 жылғы 1 қаңтарға қызмет көрсет</w:t>
      </w:r>
      <w:r w:rsidR="00563E1D">
        <w:rPr>
          <w:rFonts w:ascii="Times New Roman" w:eastAsia="Calibri" w:hAnsi="Times New Roman" w:cs="Times New Roman"/>
          <w:sz w:val="28"/>
          <w:szCs w:val="28"/>
          <w:lang w:val="kk-KZ"/>
        </w:rPr>
        <w:t>іл</w:t>
      </w:r>
      <w:r w:rsidRPr="00104479">
        <w:rPr>
          <w:rFonts w:ascii="Times New Roman" w:eastAsia="Calibri" w:hAnsi="Times New Roman" w:cs="Times New Roman"/>
          <w:sz w:val="28"/>
          <w:szCs w:val="28"/>
          <w:lang w:val="kk-KZ"/>
        </w:rPr>
        <w:t xml:space="preserve">етін жылу желілерінің жалпы ұзындығы 760 км трассаны құрады. </w:t>
      </w:r>
      <w:r w:rsidR="00563E1D" w:rsidRPr="00DB2E51">
        <w:rPr>
          <w:rFonts w:ascii="Times New Roman" w:eastAsia="Calibri" w:hAnsi="Times New Roman" w:cs="Times New Roman"/>
          <w:sz w:val="28"/>
          <w:szCs w:val="28"/>
          <w:lang w:val="kk-KZ"/>
        </w:rPr>
        <w:t>2017 жылға ұзындықтың артуы</w:t>
      </w:r>
      <w:r w:rsidR="00056A49" w:rsidRPr="00DB2E51">
        <w:rPr>
          <w:rFonts w:ascii="Times New Roman" w:eastAsia="Calibri" w:hAnsi="Times New Roman" w:cs="Times New Roman"/>
          <w:sz w:val="28"/>
          <w:szCs w:val="28"/>
          <w:lang w:val="kk-KZ"/>
        </w:rPr>
        <w:t xml:space="preserve"> мүлікті коммуналдық меншіктен және Астана қаласының сол жағалау бөлігіне жылу магистралі объектілерін пайдалануға енгізуге тапсырумен байланысты </w:t>
      </w:r>
      <w:r w:rsidR="00056A49" w:rsidRPr="00DB2E51">
        <w:rPr>
          <w:rFonts w:ascii="Times New Roman" w:hAnsi="Times New Roman"/>
          <w:bCs/>
          <w:sz w:val="28"/>
          <w:szCs w:val="28"/>
          <w:lang w:val="kk-KZ"/>
        </w:rPr>
        <w:t xml:space="preserve">63 км немесе 9% құрады, </w:t>
      </w:r>
      <w:r w:rsidR="00056A49" w:rsidRPr="00DB2E51">
        <w:rPr>
          <w:rFonts w:ascii="Times New Roman" w:eastAsia="Calibri" w:hAnsi="Times New Roman" w:cs="Times New Roman"/>
          <w:sz w:val="28"/>
          <w:szCs w:val="28"/>
          <w:lang w:val="kk-KZ"/>
        </w:rPr>
        <w:t xml:space="preserve">оның құрылысы </w:t>
      </w:r>
      <w:r w:rsidR="00563E1D" w:rsidRPr="00DB2E51">
        <w:rPr>
          <w:rFonts w:ascii="Times New Roman" w:eastAsia="Calibri" w:hAnsi="Times New Roman" w:cs="Times New Roman"/>
          <w:sz w:val="28"/>
          <w:szCs w:val="28"/>
          <w:lang w:val="kk-KZ"/>
        </w:rPr>
        <w:t>«Нұрлы жол» инфрақұрылымды дамытудың мемлекеттік бағдарламасын іске ас</w:t>
      </w:r>
      <w:r w:rsidR="00056A49" w:rsidRPr="00DB2E51">
        <w:rPr>
          <w:rFonts w:ascii="Times New Roman" w:eastAsia="Calibri" w:hAnsi="Times New Roman" w:cs="Times New Roman"/>
          <w:sz w:val="28"/>
          <w:szCs w:val="28"/>
          <w:lang w:val="kk-KZ"/>
        </w:rPr>
        <w:t>ыру шеңберінде жүзеге асырылады.</w:t>
      </w:r>
    </w:p>
    <w:p w:rsidR="00104479" w:rsidRPr="00104479" w:rsidRDefault="00104479" w:rsidP="00104479">
      <w:pPr>
        <w:pStyle w:val="HTML"/>
        <w:shd w:val="clear" w:color="auto" w:fill="FFFFFF"/>
        <w:ind w:firstLine="567"/>
        <w:jc w:val="both"/>
        <w:rPr>
          <w:rFonts w:ascii="Times New Roman" w:hAnsi="Times New Roman" w:cs="Times New Roman"/>
          <w:color w:val="212121"/>
          <w:sz w:val="28"/>
          <w:szCs w:val="28"/>
          <w:lang w:val="kk-KZ"/>
        </w:rPr>
      </w:pPr>
      <w:r w:rsidRPr="00104479">
        <w:rPr>
          <w:rFonts w:ascii="Times New Roman" w:eastAsia="Calibri" w:hAnsi="Times New Roman" w:cs="Times New Roman"/>
          <w:sz w:val="28"/>
          <w:szCs w:val="28"/>
          <w:lang w:val="kk-KZ"/>
        </w:rPr>
        <w:t xml:space="preserve">Кәсіпорында ірі </w:t>
      </w:r>
      <w:r w:rsidRPr="00104479">
        <w:rPr>
          <w:rFonts w:ascii="Times New Roman" w:hAnsi="Times New Roman" w:cs="Times New Roman"/>
          <w:color w:val="212121"/>
          <w:sz w:val="28"/>
          <w:szCs w:val="28"/>
          <w:lang w:val="kk-KZ"/>
        </w:rPr>
        <w:t xml:space="preserve">өлшемді бекітуші арматураларды жөндеу, қалыпты бұйымдарды әзірлеу және оқшаулау жұмыстарын орындау  бойынша заманауи жабдықтармен жабдықталған  өндірістік цехтар бар. </w:t>
      </w:r>
    </w:p>
    <w:p w:rsidR="00104479" w:rsidRPr="00104479" w:rsidRDefault="00104479" w:rsidP="00104479">
      <w:pPr>
        <w:spacing w:after="0" w:line="240" w:lineRule="auto"/>
        <w:ind w:firstLine="567"/>
        <w:jc w:val="both"/>
        <w:rPr>
          <w:rFonts w:ascii="Times New Roman" w:hAnsi="Times New Roman" w:cs="Times New Roman"/>
          <w:sz w:val="28"/>
          <w:szCs w:val="28"/>
          <w:lang w:val="kk-KZ"/>
        </w:rPr>
      </w:pPr>
    </w:p>
    <w:p w:rsidR="00104479" w:rsidRPr="00104479" w:rsidRDefault="00104479" w:rsidP="00104479">
      <w:pPr>
        <w:spacing w:after="0" w:line="240" w:lineRule="auto"/>
        <w:jc w:val="center"/>
        <w:rPr>
          <w:rFonts w:ascii="Times New Roman" w:hAnsi="Times New Roman" w:cs="Times New Roman"/>
          <w:b/>
          <w:sz w:val="28"/>
          <w:szCs w:val="28"/>
          <w:lang w:val="kk-KZ"/>
        </w:rPr>
      </w:pPr>
      <w:r w:rsidRPr="00104479">
        <w:rPr>
          <w:rFonts w:ascii="Times New Roman" w:hAnsi="Times New Roman" w:cs="Times New Roman"/>
          <w:b/>
          <w:sz w:val="28"/>
          <w:szCs w:val="28"/>
          <w:lang w:val="kk-KZ"/>
        </w:rPr>
        <w:t>Инвестициялық бағдарлама</w:t>
      </w:r>
    </w:p>
    <w:p w:rsidR="00B32261" w:rsidRDefault="00104479" w:rsidP="00104479">
      <w:pPr>
        <w:spacing w:after="0" w:line="240" w:lineRule="auto"/>
        <w:ind w:firstLine="567"/>
        <w:jc w:val="both"/>
        <w:rPr>
          <w:rFonts w:ascii="Times New Roman" w:eastAsia="Calibri" w:hAnsi="Times New Roman" w:cs="Times New Roman"/>
          <w:sz w:val="28"/>
          <w:szCs w:val="28"/>
          <w:lang w:val="kk-KZ"/>
        </w:rPr>
      </w:pPr>
      <w:r w:rsidRPr="00104479">
        <w:rPr>
          <w:rFonts w:ascii="Times New Roman" w:hAnsi="Times New Roman" w:cs="Times New Roman"/>
          <w:sz w:val="28"/>
          <w:szCs w:val="28"/>
          <w:lang w:val="kk-KZ"/>
        </w:rPr>
        <w:t>Қазақстан Республикасы Ұлттық экономика министрлігі</w:t>
      </w:r>
      <w:r w:rsidR="00607FD0">
        <w:rPr>
          <w:rFonts w:ascii="Times New Roman" w:hAnsi="Times New Roman" w:cs="Times New Roman"/>
          <w:sz w:val="28"/>
          <w:szCs w:val="28"/>
          <w:lang w:val="kk-KZ"/>
        </w:rPr>
        <w:t xml:space="preserve"> </w:t>
      </w:r>
      <w:r w:rsidRPr="00104479">
        <w:rPr>
          <w:rFonts w:ascii="Times New Roman" w:hAnsi="Times New Roman" w:cs="Times New Roman"/>
          <w:sz w:val="28"/>
          <w:szCs w:val="28"/>
          <w:lang w:val="kk-KZ"/>
        </w:rPr>
        <w:t xml:space="preserve">Табиғи монополияларды реттеу, бәсекелестікті және </w:t>
      </w:r>
      <w:r w:rsidRPr="00104479">
        <w:rPr>
          <w:rFonts w:ascii="Times New Roman" w:eastAsia="Calibri" w:hAnsi="Times New Roman" w:cs="Times New Roman"/>
          <w:sz w:val="28"/>
          <w:szCs w:val="28"/>
          <w:lang w:val="kk-KZ"/>
        </w:rPr>
        <w:t>тұтынушылардың құқықтарын</w:t>
      </w:r>
      <w:r w:rsidRPr="00104479">
        <w:rPr>
          <w:rFonts w:ascii="Times New Roman" w:hAnsi="Times New Roman" w:cs="Times New Roman"/>
          <w:sz w:val="28"/>
          <w:szCs w:val="28"/>
          <w:lang w:val="kk-KZ"/>
        </w:rPr>
        <w:t>қорғау комитетінің Астана қаласы бойынша департаментінің бұйрығымен</w:t>
      </w:r>
      <w:r w:rsidR="00607FD0">
        <w:rPr>
          <w:rFonts w:ascii="Times New Roman" w:hAnsi="Times New Roman" w:cs="Times New Roman"/>
          <w:sz w:val="28"/>
          <w:szCs w:val="28"/>
          <w:lang w:val="kk-KZ"/>
        </w:rPr>
        <w:t xml:space="preserve"> </w:t>
      </w:r>
      <w:r w:rsidRPr="00104479">
        <w:rPr>
          <w:rFonts w:ascii="Times New Roman" w:eastAsia="Calibri" w:hAnsi="Times New Roman" w:cs="Times New Roman"/>
          <w:sz w:val="28"/>
          <w:szCs w:val="28"/>
          <w:lang w:val="kk-KZ"/>
        </w:rPr>
        <w:t xml:space="preserve">«Астана-Теплотранзит» АҚ инвестициялық бағдарламасы 2017 жылға </w:t>
      </w:r>
      <w:r w:rsidR="00B32261" w:rsidRPr="00B32261">
        <w:rPr>
          <w:rFonts w:ascii="Times New Roman" w:eastAsia="Calibri" w:hAnsi="Times New Roman" w:cs="Times New Roman"/>
          <w:sz w:val="28"/>
          <w:szCs w:val="28"/>
          <w:lang w:val="kk-KZ"/>
        </w:rPr>
        <w:t>1</w:t>
      </w:r>
      <w:r w:rsidR="00DB2E51">
        <w:rPr>
          <w:rFonts w:ascii="Times New Roman" w:eastAsia="Calibri" w:hAnsi="Times New Roman" w:cs="Times New Roman"/>
          <w:sz w:val="28"/>
          <w:szCs w:val="28"/>
          <w:lang w:val="kk-KZ"/>
        </w:rPr>
        <w:t> </w:t>
      </w:r>
      <w:r w:rsidR="00B32261" w:rsidRPr="00B32261">
        <w:rPr>
          <w:rFonts w:ascii="Times New Roman" w:eastAsia="Calibri" w:hAnsi="Times New Roman" w:cs="Times New Roman"/>
          <w:sz w:val="28"/>
          <w:szCs w:val="28"/>
          <w:lang w:val="kk-KZ"/>
        </w:rPr>
        <w:t>228</w:t>
      </w:r>
      <w:r w:rsidR="00DB2E51">
        <w:rPr>
          <w:rFonts w:ascii="Times New Roman" w:eastAsia="Calibri" w:hAnsi="Times New Roman" w:cs="Times New Roman"/>
          <w:sz w:val="28"/>
          <w:szCs w:val="28"/>
          <w:lang w:val="kk-KZ"/>
        </w:rPr>
        <w:t xml:space="preserve"> </w:t>
      </w:r>
      <w:r w:rsidR="00B32261" w:rsidRPr="00B32261">
        <w:rPr>
          <w:rFonts w:ascii="Times New Roman" w:eastAsia="Calibri" w:hAnsi="Times New Roman" w:cs="Times New Roman"/>
          <w:sz w:val="28"/>
          <w:szCs w:val="28"/>
          <w:lang w:val="kk-KZ"/>
        </w:rPr>
        <w:t>268</w:t>
      </w:r>
      <w:r w:rsidR="00B32261">
        <w:rPr>
          <w:rFonts w:ascii="Times New Roman" w:eastAsia="Calibri" w:hAnsi="Times New Roman" w:cs="Times New Roman"/>
          <w:sz w:val="28"/>
          <w:szCs w:val="28"/>
          <w:lang w:val="kk-KZ"/>
        </w:rPr>
        <w:t xml:space="preserve"> мың теңге мөлшерінде </w:t>
      </w:r>
      <w:r w:rsidRPr="00104479">
        <w:rPr>
          <w:rFonts w:ascii="Times New Roman" w:eastAsia="Calibri" w:hAnsi="Times New Roman" w:cs="Times New Roman"/>
          <w:sz w:val="28"/>
          <w:szCs w:val="28"/>
          <w:lang w:val="kk-KZ"/>
        </w:rPr>
        <w:t xml:space="preserve">бекітілді.  </w:t>
      </w:r>
    </w:p>
    <w:p w:rsidR="00B32261" w:rsidRPr="00C20694" w:rsidRDefault="00C20694" w:rsidP="00C20694">
      <w:pPr>
        <w:spacing w:after="0" w:line="240" w:lineRule="auto"/>
        <w:ind w:right="282" w:firstLine="567"/>
        <w:jc w:val="right"/>
        <w:rPr>
          <w:rFonts w:ascii="Times New Roman" w:eastAsia="Calibri" w:hAnsi="Times New Roman" w:cs="Times New Roman"/>
          <w:sz w:val="24"/>
          <w:szCs w:val="24"/>
          <w:lang w:val="kk-KZ"/>
        </w:rPr>
      </w:pPr>
      <w:r w:rsidRPr="00C20694">
        <w:rPr>
          <w:rFonts w:ascii="Times New Roman" w:eastAsia="Calibri" w:hAnsi="Times New Roman" w:cs="Times New Roman"/>
          <w:sz w:val="24"/>
          <w:szCs w:val="24"/>
          <w:lang w:val="kk-KZ"/>
        </w:rPr>
        <w:t>мың теңге</w:t>
      </w:r>
    </w:p>
    <w:tbl>
      <w:tblPr>
        <w:tblW w:w="10274" w:type="dxa"/>
        <w:tblLook w:val="04A0" w:firstRow="1" w:lastRow="0" w:firstColumn="1" w:lastColumn="0" w:noHBand="0" w:noVBand="1"/>
      </w:tblPr>
      <w:tblGrid>
        <w:gridCol w:w="1080"/>
        <w:gridCol w:w="5294"/>
        <w:gridCol w:w="1300"/>
        <w:gridCol w:w="1300"/>
        <w:gridCol w:w="1300"/>
      </w:tblGrid>
      <w:tr w:rsidR="00C20694" w:rsidRPr="006C6D5B" w:rsidTr="002C102C">
        <w:trPr>
          <w:trHeight w:val="59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694" w:rsidRPr="00DB36F5" w:rsidRDefault="00C20694" w:rsidP="002C102C">
            <w:pPr>
              <w:jc w:val="center"/>
              <w:rPr>
                <w:rFonts w:ascii="Times New Roman" w:hAnsi="Times New Roman" w:cs="Times New Roman"/>
                <w:b/>
                <w:bCs/>
                <w:color w:val="000000"/>
              </w:rPr>
            </w:pPr>
            <w:r w:rsidRPr="00DB36F5">
              <w:rPr>
                <w:rFonts w:ascii="Times New Roman" w:hAnsi="Times New Roman" w:cs="Times New Roman"/>
                <w:b/>
                <w:bCs/>
                <w:color w:val="000000"/>
              </w:rPr>
              <w:t>№</w:t>
            </w:r>
          </w:p>
        </w:tc>
        <w:tc>
          <w:tcPr>
            <w:tcW w:w="5294" w:type="dxa"/>
            <w:tcBorders>
              <w:top w:val="single" w:sz="4" w:space="0" w:color="auto"/>
              <w:left w:val="nil"/>
              <w:bottom w:val="single" w:sz="4" w:space="0" w:color="auto"/>
              <w:right w:val="single" w:sz="4" w:space="0" w:color="auto"/>
            </w:tcBorders>
            <w:shd w:val="clear" w:color="auto" w:fill="auto"/>
            <w:noWrap/>
            <w:vAlign w:val="center"/>
            <w:hideMark/>
          </w:tcPr>
          <w:p w:rsidR="00C20694" w:rsidRPr="00C20694" w:rsidRDefault="00C20694" w:rsidP="00C20694">
            <w:pPr>
              <w:jc w:val="center"/>
              <w:rPr>
                <w:rFonts w:ascii="Times New Roman" w:hAnsi="Times New Roman" w:cs="Times New Roman"/>
                <w:b/>
                <w:bCs/>
                <w:color w:val="000000"/>
                <w:lang w:val="kk-KZ"/>
              </w:rPr>
            </w:pPr>
            <w:r>
              <w:rPr>
                <w:rFonts w:ascii="Times New Roman" w:hAnsi="Times New Roman" w:cs="Times New Roman"/>
                <w:b/>
                <w:bCs/>
                <w:color w:val="000000"/>
                <w:lang w:val="kk-KZ"/>
              </w:rPr>
              <w:t>И</w:t>
            </w:r>
            <w:r w:rsidRPr="00DB36F5">
              <w:rPr>
                <w:rFonts w:ascii="Times New Roman" w:hAnsi="Times New Roman" w:cs="Times New Roman"/>
                <w:b/>
                <w:bCs/>
                <w:color w:val="000000"/>
              </w:rPr>
              <w:t>нвестици</w:t>
            </w:r>
            <w:r>
              <w:rPr>
                <w:rFonts w:ascii="Times New Roman" w:hAnsi="Times New Roman" w:cs="Times New Roman"/>
                <w:b/>
                <w:bCs/>
                <w:color w:val="000000"/>
                <w:lang w:val="kk-KZ"/>
              </w:rPr>
              <w:t>яның жіберілуі</w:t>
            </w:r>
          </w:p>
        </w:tc>
        <w:tc>
          <w:tcPr>
            <w:tcW w:w="1300" w:type="dxa"/>
            <w:tcBorders>
              <w:top w:val="single" w:sz="4" w:space="0" w:color="auto"/>
              <w:left w:val="nil"/>
              <w:bottom w:val="single" w:sz="4" w:space="0" w:color="auto"/>
              <w:right w:val="single" w:sz="4" w:space="0" w:color="auto"/>
            </w:tcBorders>
            <w:vAlign w:val="center"/>
          </w:tcPr>
          <w:p w:rsidR="00C20694" w:rsidRPr="00C20694" w:rsidRDefault="00C20694" w:rsidP="002C102C">
            <w:pPr>
              <w:jc w:val="center"/>
              <w:rPr>
                <w:rFonts w:ascii="Times New Roman" w:hAnsi="Times New Roman" w:cs="Times New Roman"/>
                <w:b/>
                <w:bCs/>
                <w:color w:val="000000"/>
                <w:lang w:val="kk-KZ"/>
              </w:rPr>
            </w:pPr>
            <w:r>
              <w:rPr>
                <w:rFonts w:ascii="Times New Roman" w:hAnsi="Times New Roman" w:cs="Times New Roman"/>
                <w:b/>
                <w:bCs/>
                <w:color w:val="000000"/>
                <w:lang w:val="kk-KZ"/>
              </w:rPr>
              <w:t xml:space="preserve">Жоспар </w:t>
            </w:r>
          </w:p>
        </w:tc>
        <w:tc>
          <w:tcPr>
            <w:tcW w:w="1300" w:type="dxa"/>
            <w:tcBorders>
              <w:top w:val="single" w:sz="4" w:space="0" w:color="auto"/>
              <w:left w:val="single" w:sz="4" w:space="0" w:color="auto"/>
              <w:bottom w:val="single" w:sz="4" w:space="0" w:color="auto"/>
              <w:right w:val="single" w:sz="4" w:space="0" w:color="auto"/>
            </w:tcBorders>
            <w:vAlign w:val="center"/>
          </w:tcPr>
          <w:p w:rsidR="00C20694" w:rsidRPr="00DB36F5" w:rsidRDefault="00C20694" w:rsidP="002C102C">
            <w:pPr>
              <w:jc w:val="center"/>
              <w:rPr>
                <w:rFonts w:ascii="Times New Roman" w:hAnsi="Times New Roman" w:cs="Times New Roman"/>
                <w:b/>
                <w:bCs/>
                <w:color w:val="000000"/>
              </w:rPr>
            </w:pPr>
            <w:r w:rsidRPr="00DB36F5">
              <w:rPr>
                <w:rFonts w:ascii="Times New Roman" w:hAnsi="Times New Roman" w:cs="Times New Roman"/>
                <w:b/>
                <w:bCs/>
                <w:color w:val="000000"/>
              </w:rPr>
              <w:t>Факт</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694" w:rsidRPr="00C20694" w:rsidRDefault="00C20694" w:rsidP="002C102C">
            <w:pPr>
              <w:jc w:val="center"/>
              <w:rPr>
                <w:rFonts w:ascii="Times New Roman" w:hAnsi="Times New Roman" w:cs="Times New Roman"/>
                <w:b/>
                <w:bCs/>
                <w:color w:val="000000"/>
                <w:lang w:val="kk-KZ"/>
              </w:rPr>
            </w:pPr>
            <w:r>
              <w:rPr>
                <w:rFonts w:ascii="Times New Roman" w:hAnsi="Times New Roman" w:cs="Times New Roman"/>
                <w:b/>
                <w:bCs/>
                <w:color w:val="000000"/>
                <w:lang w:val="kk-KZ"/>
              </w:rPr>
              <w:t xml:space="preserve">Ауытқу </w:t>
            </w:r>
          </w:p>
        </w:tc>
      </w:tr>
      <w:tr w:rsidR="00C20694" w:rsidRPr="006C6D5B" w:rsidTr="002C102C">
        <w:trPr>
          <w:trHeight w:val="315"/>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1</w:t>
            </w:r>
            <w:r>
              <w:rPr>
                <w:rFonts w:ascii="Times New Roman" w:hAnsi="Times New Roman" w:cs="Times New Roman"/>
                <w:color w:val="000000"/>
                <w:lang w:val="kk-KZ"/>
              </w:rPr>
              <w:t>-бөлім</w:t>
            </w:r>
            <w:r w:rsidRPr="00DB36F5">
              <w:rPr>
                <w:rFonts w:ascii="Times New Roman" w:hAnsi="Times New Roman" w:cs="Times New Roman"/>
                <w:color w:val="000000"/>
              </w:rPr>
              <w:t xml:space="preserve"> </w:t>
            </w:r>
          </w:p>
        </w:tc>
        <w:tc>
          <w:tcPr>
            <w:tcW w:w="52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0694" w:rsidRPr="00C20694" w:rsidRDefault="00C20694" w:rsidP="002C102C">
            <w:pPr>
              <w:rPr>
                <w:rFonts w:ascii="Times New Roman" w:hAnsi="Times New Roman" w:cs="Times New Roman"/>
                <w:color w:val="000000"/>
              </w:rPr>
            </w:pPr>
            <w:r w:rsidRPr="00C20694">
              <w:rPr>
                <w:rFonts w:ascii="Times New Roman" w:eastAsia="Calibri" w:hAnsi="Times New Roman" w:cs="Times New Roman"/>
                <w:bCs/>
                <w:lang w:val="kk-KZ"/>
              </w:rPr>
              <w:t>Жылу желілерін қайта жаңару және жаңғырту</w:t>
            </w:r>
          </w:p>
        </w:tc>
        <w:tc>
          <w:tcPr>
            <w:tcW w:w="1300" w:type="dxa"/>
            <w:tcBorders>
              <w:top w:val="nil"/>
              <w:left w:val="nil"/>
              <w:bottom w:val="nil"/>
              <w:right w:val="single" w:sz="4" w:space="0" w:color="auto"/>
            </w:tcBorders>
            <w:vAlign w:val="center"/>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1 130 536</w:t>
            </w:r>
          </w:p>
        </w:tc>
        <w:tc>
          <w:tcPr>
            <w:tcW w:w="1300" w:type="dxa"/>
            <w:tcBorders>
              <w:top w:val="nil"/>
              <w:left w:val="single" w:sz="4" w:space="0" w:color="auto"/>
              <w:bottom w:val="nil"/>
              <w:right w:val="single" w:sz="4" w:space="0" w:color="auto"/>
            </w:tcBorders>
            <w:vAlign w:val="center"/>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1 123 757</w:t>
            </w:r>
          </w:p>
        </w:tc>
        <w:tc>
          <w:tcPr>
            <w:tcW w:w="1300" w:type="dxa"/>
            <w:tcBorders>
              <w:top w:val="nil"/>
              <w:left w:val="single" w:sz="4" w:space="0" w:color="auto"/>
              <w:bottom w:val="nil"/>
              <w:right w:val="single" w:sz="4" w:space="0" w:color="auto"/>
            </w:tcBorders>
            <w:shd w:val="clear" w:color="auto" w:fill="auto"/>
            <w:noWrap/>
            <w:vAlign w:val="center"/>
            <w:hideMark/>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-6 779</w:t>
            </w:r>
          </w:p>
        </w:tc>
      </w:tr>
      <w:tr w:rsidR="00C20694" w:rsidRPr="006C6D5B" w:rsidTr="002C102C">
        <w:trPr>
          <w:trHeight w:val="249"/>
        </w:trPr>
        <w:tc>
          <w:tcPr>
            <w:tcW w:w="1080" w:type="dxa"/>
            <w:vMerge/>
            <w:tcBorders>
              <w:top w:val="nil"/>
              <w:left w:val="single" w:sz="4" w:space="0" w:color="auto"/>
              <w:bottom w:val="single" w:sz="4" w:space="0" w:color="000000"/>
              <w:right w:val="single" w:sz="4" w:space="0" w:color="auto"/>
            </w:tcBorders>
            <w:vAlign w:val="center"/>
            <w:hideMark/>
          </w:tcPr>
          <w:p w:rsidR="00C20694" w:rsidRPr="00DB36F5" w:rsidRDefault="00C20694" w:rsidP="002C102C">
            <w:pPr>
              <w:rPr>
                <w:rFonts w:ascii="Times New Roman" w:hAnsi="Times New Roman" w:cs="Times New Roman"/>
                <w:color w:val="000000"/>
              </w:rPr>
            </w:pPr>
          </w:p>
        </w:tc>
        <w:tc>
          <w:tcPr>
            <w:tcW w:w="5294" w:type="dxa"/>
            <w:vMerge/>
            <w:tcBorders>
              <w:top w:val="nil"/>
              <w:left w:val="single" w:sz="4" w:space="0" w:color="auto"/>
              <w:bottom w:val="single" w:sz="4" w:space="0" w:color="000000"/>
              <w:right w:val="single" w:sz="4" w:space="0" w:color="auto"/>
            </w:tcBorders>
            <w:vAlign w:val="center"/>
            <w:hideMark/>
          </w:tcPr>
          <w:p w:rsidR="00C20694" w:rsidRPr="00DB36F5" w:rsidRDefault="00C20694" w:rsidP="002C102C">
            <w:pPr>
              <w:rPr>
                <w:rFonts w:ascii="Times New Roman" w:hAnsi="Times New Roman" w:cs="Times New Roman"/>
                <w:color w:val="000000"/>
              </w:rPr>
            </w:pPr>
          </w:p>
        </w:tc>
        <w:tc>
          <w:tcPr>
            <w:tcW w:w="1300" w:type="dxa"/>
            <w:tcBorders>
              <w:top w:val="nil"/>
              <w:left w:val="nil"/>
              <w:bottom w:val="single" w:sz="4" w:space="0" w:color="auto"/>
              <w:right w:val="single" w:sz="4" w:space="0" w:color="auto"/>
            </w:tcBorders>
            <w:vAlign w:val="center"/>
          </w:tcPr>
          <w:p w:rsidR="00C20694" w:rsidRDefault="00C20694" w:rsidP="00C20694">
            <w:pPr>
              <w:spacing w:after="0"/>
              <w:jc w:val="center"/>
              <w:rPr>
                <w:rFonts w:ascii="Times New Roman" w:hAnsi="Times New Roman" w:cs="Times New Roman"/>
                <w:color w:val="000000"/>
                <w:sz w:val="14"/>
                <w:szCs w:val="14"/>
                <w:lang w:val="kk-KZ"/>
              </w:rPr>
            </w:pPr>
            <w:r w:rsidRPr="00DB36F5">
              <w:rPr>
                <w:rFonts w:ascii="Times New Roman" w:hAnsi="Times New Roman" w:cs="Times New Roman"/>
                <w:color w:val="000000"/>
                <w:sz w:val="14"/>
                <w:szCs w:val="14"/>
              </w:rPr>
              <w:t>(</w:t>
            </w:r>
            <w:r>
              <w:rPr>
                <w:rFonts w:ascii="Times New Roman" w:hAnsi="Times New Roman" w:cs="Times New Roman"/>
                <w:color w:val="000000"/>
                <w:sz w:val="14"/>
                <w:szCs w:val="14"/>
                <w:lang w:val="kk-KZ"/>
              </w:rPr>
              <w:t xml:space="preserve">құбырдың </w:t>
            </w:r>
          </w:p>
          <w:p w:rsidR="00C20694" w:rsidRDefault="00C20694" w:rsidP="00C20694">
            <w:pPr>
              <w:spacing w:after="0"/>
              <w:jc w:val="center"/>
              <w:rPr>
                <w:rFonts w:ascii="Times New Roman" w:hAnsi="Times New Roman" w:cs="Times New Roman"/>
                <w:color w:val="000000"/>
                <w:sz w:val="14"/>
                <w:szCs w:val="14"/>
                <w:lang w:val="kk-KZ"/>
              </w:rPr>
            </w:pPr>
            <w:r w:rsidRPr="00DB36F5">
              <w:rPr>
                <w:rFonts w:ascii="Times New Roman" w:hAnsi="Times New Roman" w:cs="Times New Roman"/>
                <w:color w:val="000000"/>
                <w:sz w:val="14"/>
                <w:szCs w:val="14"/>
              </w:rPr>
              <w:t xml:space="preserve">6 095 </w:t>
            </w:r>
            <w:r>
              <w:rPr>
                <w:rFonts w:ascii="Times New Roman" w:hAnsi="Times New Roman" w:cs="Times New Roman"/>
                <w:color w:val="000000"/>
                <w:sz w:val="14"/>
                <w:szCs w:val="14"/>
                <w:lang w:val="kk-KZ"/>
              </w:rPr>
              <w:t>қ.</w:t>
            </w:r>
            <w:r>
              <w:rPr>
                <w:rFonts w:ascii="Times New Roman" w:hAnsi="Times New Roman" w:cs="Times New Roman"/>
                <w:color w:val="000000"/>
                <w:sz w:val="14"/>
                <w:szCs w:val="14"/>
              </w:rPr>
              <w:t>м</w:t>
            </w:r>
            <w:r w:rsidRPr="00DB36F5">
              <w:rPr>
                <w:rFonts w:ascii="Times New Roman" w:hAnsi="Times New Roman" w:cs="Times New Roman"/>
                <w:color w:val="000000"/>
                <w:sz w:val="14"/>
                <w:szCs w:val="14"/>
              </w:rPr>
              <w:t>.)</w:t>
            </w:r>
          </w:p>
          <w:p w:rsidR="00C20694" w:rsidRPr="00C20694" w:rsidRDefault="00C20694" w:rsidP="00C20694">
            <w:pPr>
              <w:spacing w:after="0"/>
              <w:jc w:val="center"/>
              <w:rPr>
                <w:rFonts w:ascii="Times New Roman" w:hAnsi="Times New Roman" w:cs="Times New Roman"/>
                <w:color w:val="000000"/>
                <w:sz w:val="14"/>
                <w:szCs w:val="14"/>
                <w:lang w:val="kk-KZ"/>
              </w:rPr>
            </w:pPr>
          </w:p>
        </w:tc>
        <w:tc>
          <w:tcPr>
            <w:tcW w:w="1300" w:type="dxa"/>
            <w:tcBorders>
              <w:top w:val="nil"/>
              <w:left w:val="single" w:sz="4" w:space="0" w:color="auto"/>
              <w:bottom w:val="single" w:sz="4" w:space="0" w:color="auto"/>
              <w:right w:val="single" w:sz="4" w:space="0" w:color="auto"/>
            </w:tcBorders>
            <w:vAlign w:val="center"/>
          </w:tcPr>
          <w:p w:rsidR="00C20694" w:rsidRDefault="00C20694" w:rsidP="00C20694">
            <w:pPr>
              <w:spacing w:after="0"/>
              <w:jc w:val="center"/>
              <w:rPr>
                <w:rFonts w:ascii="Times New Roman" w:hAnsi="Times New Roman" w:cs="Times New Roman"/>
                <w:color w:val="000000"/>
                <w:sz w:val="14"/>
                <w:szCs w:val="14"/>
                <w:lang w:val="kk-KZ"/>
              </w:rPr>
            </w:pPr>
            <w:r w:rsidRPr="00DB36F5">
              <w:rPr>
                <w:rFonts w:ascii="Times New Roman" w:hAnsi="Times New Roman" w:cs="Times New Roman"/>
                <w:color w:val="000000"/>
                <w:sz w:val="14"/>
                <w:szCs w:val="14"/>
              </w:rPr>
              <w:t>(</w:t>
            </w:r>
            <w:r>
              <w:rPr>
                <w:rFonts w:ascii="Times New Roman" w:hAnsi="Times New Roman" w:cs="Times New Roman"/>
                <w:color w:val="000000"/>
                <w:sz w:val="14"/>
                <w:szCs w:val="14"/>
                <w:lang w:val="kk-KZ"/>
              </w:rPr>
              <w:t xml:space="preserve">құбырдың </w:t>
            </w:r>
          </w:p>
          <w:p w:rsidR="00C20694" w:rsidRPr="00DB36F5" w:rsidRDefault="00C20694" w:rsidP="00C20694">
            <w:pPr>
              <w:spacing w:after="0"/>
              <w:jc w:val="center"/>
              <w:rPr>
                <w:rFonts w:ascii="Times New Roman" w:hAnsi="Times New Roman" w:cs="Times New Roman"/>
                <w:color w:val="000000"/>
                <w:sz w:val="14"/>
                <w:szCs w:val="14"/>
              </w:rPr>
            </w:pPr>
            <w:r w:rsidRPr="00DB36F5">
              <w:rPr>
                <w:rFonts w:ascii="Times New Roman" w:hAnsi="Times New Roman" w:cs="Times New Roman"/>
                <w:color w:val="000000"/>
                <w:sz w:val="14"/>
                <w:szCs w:val="14"/>
              </w:rPr>
              <w:t xml:space="preserve">6 095 </w:t>
            </w:r>
            <w:r>
              <w:rPr>
                <w:rFonts w:ascii="Times New Roman" w:hAnsi="Times New Roman" w:cs="Times New Roman"/>
                <w:color w:val="000000"/>
                <w:sz w:val="14"/>
                <w:szCs w:val="14"/>
                <w:lang w:val="kk-KZ"/>
              </w:rPr>
              <w:t>қ.</w:t>
            </w:r>
            <w:r>
              <w:rPr>
                <w:rFonts w:ascii="Times New Roman" w:hAnsi="Times New Roman" w:cs="Times New Roman"/>
                <w:color w:val="000000"/>
                <w:sz w:val="14"/>
                <w:szCs w:val="14"/>
              </w:rPr>
              <w:t>м</w:t>
            </w:r>
            <w:r w:rsidRPr="00DB36F5">
              <w:rPr>
                <w:rFonts w:ascii="Times New Roman" w:hAnsi="Times New Roman" w:cs="Times New Roman"/>
                <w:color w:val="000000"/>
                <w:sz w:val="14"/>
                <w:szCs w:val="14"/>
              </w:rPr>
              <w:t>.)</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20694" w:rsidRPr="00DB36F5" w:rsidRDefault="00C20694" w:rsidP="002C102C">
            <w:pPr>
              <w:jc w:val="center"/>
              <w:rPr>
                <w:rFonts w:ascii="Times New Roman" w:hAnsi="Times New Roman" w:cs="Times New Roman"/>
                <w:color w:val="000000"/>
                <w:sz w:val="14"/>
                <w:szCs w:val="14"/>
              </w:rPr>
            </w:pPr>
          </w:p>
        </w:tc>
      </w:tr>
      <w:tr w:rsidR="00C20694" w:rsidRPr="006C6D5B" w:rsidTr="002C102C">
        <w:trPr>
          <w:trHeight w:val="605"/>
        </w:trPr>
        <w:tc>
          <w:tcPr>
            <w:tcW w:w="1080" w:type="dxa"/>
            <w:tcBorders>
              <w:top w:val="nil"/>
              <w:left w:val="single" w:sz="4" w:space="0" w:color="auto"/>
              <w:bottom w:val="single" w:sz="4" w:space="0" w:color="000000"/>
              <w:right w:val="single" w:sz="4" w:space="0" w:color="auto"/>
            </w:tcBorders>
            <w:shd w:val="clear" w:color="auto" w:fill="auto"/>
            <w:noWrap/>
            <w:vAlign w:val="center"/>
            <w:hideMark/>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2</w:t>
            </w:r>
            <w:r>
              <w:rPr>
                <w:rFonts w:ascii="Times New Roman" w:hAnsi="Times New Roman" w:cs="Times New Roman"/>
                <w:color w:val="000000"/>
                <w:lang w:val="kk-KZ"/>
              </w:rPr>
              <w:t>-бөлім</w:t>
            </w:r>
          </w:p>
        </w:tc>
        <w:tc>
          <w:tcPr>
            <w:tcW w:w="5294" w:type="dxa"/>
            <w:tcBorders>
              <w:top w:val="nil"/>
              <w:left w:val="single" w:sz="4" w:space="0" w:color="auto"/>
              <w:bottom w:val="single" w:sz="4" w:space="0" w:color="000000"/>
              <w:right w:val="single" w:sz="4" w:space="0" w:color="auto"/>
            </w:tcBorders>
            <w:shd w:val="clear" w:color="auto" w:fill="auto"/>
            <w:noWrap/>
            <w:vAlign w:val="center"/>
            <w:hideMark/>
          </w:tcPr>
          <w:p w:rsidR="00E46B7F" w:rsidRDefault="00E46B7F" w:rsidP="00E46B7F">
            <w:pPr>
              <w:spacing w:after="0"/>
              <w:rPr>
                <w:rFonts w:ascii="Times New Roman" w:eastAsia="Calibri" w:hAnsi="Times New Roman" w:cs="Times New Roman"/>
                <w:bCs/>
                <w:lang w:val="kk-KZ"/>
              </w:rPr>
            </w:pPr>
            <w:r w:rsidRPr="00E46B7F">
              <w:rPr>
                <w:rFonts w:ascii="Times New Roman" w:eastAsia="Calibri" w:hAnsi="Times New Roman" w:cs="Times New Roman"/>
                <w:bCs/>
                <w:lang w:val="kk-KZ"/>
              </w:rPr>
              <w:t xml:space="preserve">Ескірген жабдықтыауыстыру және жаңасын </w:t>
            </w:r>
          </w:p>
          <w:p w:rsidR="00C20694" w:rsidRPr="00E46B7F" w:rsidRDefault="00E46B7F" w:rsidP="00E46B7F">
            <w:pPr>
              <w:spacing w:after="0"/>
              <w:rPr>
                <w:rFonts w:ascii="Times New Roman" w:hAnsi="Times New Roman" w:cs="Times New Roman"/>
                <w:color w:val="000000"/>
              </w:rPr>
            </w:pPr>
            <w:r w:rsidRPr="00E46B7F">
              <w:rPr>
                <w:rFonts w:ascii="Times New Roman" w:eastAsia="Calibri" w:hAnsi="Times New Roman" w:cs="Times New Roman"/>
                <w:bCs/>
                <w:lang w:val="kk-KZ"/>
              </w:rPr>
              <w:t>сатып алу</w:t>
            </w:r>
            <w:r w:rsidRPr="00E46B7F">
              <w:rPr>
                <w:rFonts w:ascii="Times New Roman" w:hAnsi="Times New Roman" w:cs="Times New Roman"/>
                <w:bCs/>
                <w:lang w:val="kk-KZ"/>
              </w:rPr>
              <w:t xml:space="preserve"> </w:t>
            </w:r>
          </w:p>
        </w:tc>
        <w:tc>
          <w:tcPr>
            <w:tcW w:w="1300" w:type="dxa"/>
            <w:tcBorders>
              <w:top w:val="nil"/>
              <w:left w:val="nil"/>
              <w:bottom w:val="single" w:sz="4" w:space="0" w:color="auto"/>
              <w:right w:val="single" w:sz="4" w:space="0" w:color="auto"/>
            </w:tcBorders>
            <w:vAlign w:val="center"/>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33 650</w:t>
            </w:r>
          </w:p>
        </w:tc>
        <w:tc>
          <w:tcPr>
            <w:tcW w:w="1300" w:type="dxa"/>
            <w:tcBorders>
              <w:top w:val="nil"/>
              <w:left w:val="single" w:sz="4" w:space="0" w:color="auto"/>
              <w:bottom w:val="single" w:sz="4" w:space="0" w:color="auto"/>
              <w:right w:val="single" w:sz="4" w:space="0" w:color="auto"/>
            </w:tcBorders>
            <w:vAlign w:val="center"/>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33 650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0</w:t>
            </w:r>
          </w:p>
        </w:tc>
      </w:tr>
      <w:tr w:rsidR="00C20694" w:rsidRPr="006C6D5B" w:rsidTr="002C102C">
        <w:trPr>
          <w:trHeight w:val="547"/>
        </w:trPr>
        <w:tc>
          <w:tcPr>
            <w:tcW w:w="1080" w:type="dxa"/>
            <w:tcBorders>
              <w:top w:val="nil"/>
              <w:left w:val="single" w:sz="4" w:space="0" w:color="auto"/>
              <w:bottom w:val="single" w:sz="4" w:space="0" w:color="000000"/>
              <w:right w:val="single" w:sz="4" w:space="0" w:color="auto"/>
            </w:tcBorders>
            <w:shd w:val="clear" w:color="auto" w:fill="auto"/>
            <w:noWrap/>
            <w:vAlign w:val="center"/>
            <w:hideMark/>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3</w:t>
            </w:r>
            <w:r>
              <w:rPr>
                <w:rFonts w:ascii="Times New Roman" w:hAnsi="Times New Roman" w:cs="Times New Roman"/>
                <w:color w:val="000000"/>
                <w:lang w:val="kk-KZ"/>
              </w:rPr>
              <w:t>-бөлім</w:t>
            </w:r>
          </w:p>
        </w:tc>
        <w:tc>
          <w:tcPr>
            <w:tcW w:w="5294" w:type="dxa"/>
            <w:tcBorders>
              <w:top w:val="nil"/>
              <w:left w:val="single" w:sz="4" w:space="0" w:color="auto"/>
              <w:bottom w:val="single" w:sz="4" w:space="0" w:color="000000"/>
              <w:right w:val="single" w:sz="4" w:space="0" w:color="auto"/>
            </w:tcBorders>
            <w:shd w:val="clear" w:color="auto" w:fill="auto"/>
            <w:noWrap/>
            <w:vAlign w:val="center"/>
            <w:hideMark/>
          </w:tcPr>
          <w:p w:rsidR="00C20694" w:rsidRPr="00DB36F5" w:rsidRDefault="00D60F79" w:rsidP="00D60F79">
            <w:pPr>
              <w:rPr>
                <w:rFonts w:ascii="Times New Roman" w:hAnsi="Times New Roman" w:cs="Times New Roman"/>
                <w:color w:val="000000"/>
              </w:rPr>
            </w:pPr>
            <w:r w:rsidRPr="00D60F79">
              <w:rPr>
                <w:rFonts w:ascii="Times New Roman" w:eastAsia="Calibri" w:hAnsi="Times New Roman" w:cs="Times New Roman"/>
                <w:lang w:val="kk-KZ"/>
              </w:rPr>
              <w:t xml:space="preserve">Лицензиялық бағдарламаларды сатып алу </w:t>
            </w:r>
          </w:p>
        </w:tc>
        <w:tc>
          <w:tcPr>
            <w:tcW w:w="1300" w:type="dxa"/>
            <w:tcBorders>
              <w:top w:val="single" w:sz="4" w:space="0" w:color="auto"/>
              <w:left w:val="nil"/>
              <w:bottom w:val="single" w:sz="4" w:space="0" w:color="auto"/>
              <w:right w:val="single" w:sz="4" w:space="0" w:color="auto"/>
            </w:tcBorders>
            <w:vAlign w:val="center"/>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6 965</w:t>
            </w:r>
          </w:p>
        </w:tc>
        <w:tc>
          <w:tcPr>
            <w:tcW w:w="1300" w:type="dxa"/>
            <w:tcBorders>
              <w:top w:val="single" w:sz="4" w:space="0" w:color="auto"/>
              <w:left w:val="single" w:sz="4" w:space="0" w:color="auto"/>
              <w:bottom w:val="single" w:sz="4" w:space="0" w:color="auto"/>
              <w:right w:val="single" w:sz="4" w:space="0" w:color="auto"/>
            </w:tcBorders>
            <w:vAlign w:val="center"/>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6 965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0</w:t>
            </w:r>
          </w:p>
        </w:tc>
      </w:tr>
      <w:tr w:rsidR="00C20694" w:rsidRPr="006C6D5B" w:rsidTr="002C102C">
        <w:trPr>
          <w:trHeight w:val="569"/>
        </w:trPr>
        <w:tc>
          <w:tcPr>
            <w:tcW w:w="1080" w:type="dxa"/>
            <w:tcBorders>
              <w:top w:val="nil"/>
              <w:left w:val="single" w:sz="4" w:space="0" w:color="auto"/>
              <w:bottom w:val="single" w:sz="4" w:space="0" w:color="000000"/>
              <w:right w:val="single" w:sz="4" w:space="0" w:color="auto"/>
            </w:tcBorders>
            <w:shd w:val="clear" w:color="auto" w:fill="auto"/>
            <w:noWrap/>
            <w:vAlign w:val="center"/>
            <w:hideMark/>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4</w:t>
            </w:r>
            <w:r>
              <w:rPr>
                <w:rFonts w:ascii="Times New Roman" w:hAnsi="Times New Roman" w:cs="Times New Roman"/>
                <w:color w:val="000000"/>
                <w:lang w:val="kk-KZ"/>
              </w:rPr>
              <w:t>-бөлім</w:t>
            </w:r>
          </w:p>
        </w:tc>
        <w:tc>
          <w:tcPr>
            <w:tcW w:w="5294" w:type="dxa"/>
            <w:tcBorders>
              <w:top w:val="nil"/>
              <w:left w:val="single" w:sz="4" w:space="0" w:color="auto"/>
              <w:bottom w:val="single" w:sz="4" w:space="0" w:color="000000"/>
              <w:right w:val="single" w:sz="4" w:space="0" w:color="auto"/>
            </w:tcBorders>
            <w:shd w:val="clear" w:color="auto" w:fill="auto"/>
            <w:noWrap/>
            <w:vAlign w:val="center"/>
            <w:hideMark/>
          </w:tcPr>
          <w:p w:rsidR="00C20694" w:rsidRPr="00D60F79" w:rsidRDefault="00D60F79" w:rsidP="00D60F79">
            <w:pPr>
              <w:rPr>
                <w:rFonts w:ascii="Times New Roman" w:hAnsi="Times New Roman" w:cs="Times New Roman"/>
                <w:color w:val="000000"/>
                <w:lang w:val="kk-KZ"/>
              </w:rPr>
            </w:pPr>
            <w:r w:rsidRPr="00D60F79">
              <w:rPr>
                <w:rFonts w:ascii="Times New Roman" w:eastAsia="Calibri" w:hAnsi="Times New Roman" w:cs="Times New Roman"/>
                <w:bCs/>
                <w:lang w:val="kk-KZ"/>
              </w:rPr>
              <w:t>Құралдар мен жүйелерді сатып алу</w:t>
            </w:r>
          </w:p>
        </w:tc>
        <w:tc>
          <w:tcPr>
            <w:tcW w:w="1300" w:type="dxa"/>
            <w:tcBorders>
              <w:top w:val="single" w:sz="4" w:space="0" w:color="auto"/>
              <w:left w:val="nil"/>
              <w:bottom w:val="single" w:sz="4" w:space="0" w:color="auto"/>
              <w:right w:val="single" w:sz="4" w:space="0" w:color="auto"/>
            </w:tcBorders>
            <w:vAlign w:val="center"/>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7 987</w:t>
            </w:r>
          </w:p>
        </w:tc>
        <w:tc>
          <w:tcPr>
            <w:tcW w:w="1300" w:type="dxa"/>
            <w:tcBorders>
              <w:top w:val="single" w:sz="4" w:space="0" w:color="auto"/>
              <w:left w:val="single" w:sz="4" w:space="0" w:color="auto"/>
              <w:bottom w:val="single" w:sz="4" w:space="0" w:color="auto"/>
              <w:right w:val="single" w:sz="4" w:space="0" w:color="auto"/>
            </w:tcBorders>
            <w:vAlign w:val="center"/>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7 987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0</w:t>
            </w:r>
          </w:p>
        </w:tc>
      </w:tr>
      <w:tr w:rsidR="00C20694" w:rsidRPr="006C6D5B" w:rsidTr="002C102C">
        <w:trPr>
          <w:trHeight w:val="549"/>
        </w:trPr>
        <w:tc>
          <w:tcPr>
            <w:tcW w:w="1080" w:type="dxa"/>
            <w:tcBorders>
              <w:top w:val="nil"/>
              <w:left w:val="single" w:sz="4" w:space="0" w:color="auto"/>
              <w:bottom w:val="single" w:sz="4" w:space="0" w:color="000000"/>
              <w:right w:val="single" w:sz="4" w:space="0" w:color="auto"/>
            </w:tcBorders>
            <w:shd w:val="clear" w:color="auto" w:fill="auto"/>
            <w:noWrap/>
            <w:vAlign w:val="center"/>
            <w:hideMark/>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5</w:t>
            </w:r>
            <w:r>
              <w:rPr>
                <w:rFonts w:ascii="Times New Roman" w:hAnsi="Times New Roman" w:cs="Times New Roman"/>
                <w:color w:val="000000"/>
                <w:lang w:val="kk-KZ"/>
              </w:rPr>
              <w:t>-бөлім</w:t>
            </w:r>
          </w:p>
        </w:tc>
        <w:tc>
          <w:tcPr>
            <w:tcW w:w="5294" w:type="dxa"/>
            <w:tcBorders>
              <w:top w:val="nil"/>
              <w:left w:val="single" w:sz="4" w:space="0" w:color="auto"/>
              <w:bottom w:val="single" w:sz="4" w:space="0" w:color="000000"/>
              <w:right w:val="single" w:sz="4" w:space="0" w:color="auto"/>
            </w:tcBorders>
            <w:shd w:val="clear" w:color="auto" w:fill="auto"/>
            <w:noWrap/>
            <w:vAlign w:val="center"/>
            <w:hideMark/>
          </w:tcPr>
          <w:p w:rsidR="00C20694" w:rsidRPr="00D60F79" w:rsidRDefault="00D60F79" w:rsidP="00D60F79">
            <w:pPr>
              <w:rPr>
                <w:rFonts w:ascii="Times New Roman" w:hAnsi="Times New Roman" w:cs="Times New Roman"/>
                <w:color w:val="000000"/>
                <w:lang w:val="kk-KZ"/>
              </w:rPr>
            </w:pPr>
            <w:r w:rsidRPr="00D60F79">
              <w:rPr>
                <w:rFonts w:ascii="Times New Roman" w:eastAsia="Calibri" w:hAnsi="Times New Roman" w:cs="Times New Roman"/>
                <w:bCs/>
                <w:lang w:val="kk-KZ"/>
              </w:rPr>
              <w:t xml:space="preserve">Көлік және арнайы </w:t>
            </w:r>
            <w:r w:rsidRPr="00D60F79">
              <w:rPr>
                <w:rFonts w:ascii="Times New Roman" w:hAnsi="Times New Roman" w:cs="Times New Roman"/>
                <w:bCs/>
                <w:lang w:val="kk-KZ"/>
              </w:rPr>
              <w:t xml:space="preserve">арнайы </w:t>
            </w:r>
            <w:r w:rsidRPr="00D60F79">
              <w:rPr>
                <w:rFonts w:ascii="Times New Roman" w:eastAsia="Calibri" w:hAnsi="Times New Roman" w:cs="Times New Roman"/>
                <w:bCs/>
                <w:lang w:val="kk-KZ"/>
              </w:rPr>
              <w:t>механизмдерді сатып алу</w:t>
            </w:r>
          </w:p>
        </w:tc>
        <w:tc>
          <w:tcPr>
            <w:tcW w:w="1300" w:type="dxa"/>
            <w:tcBorders>
              <w:top w:val="single" w:sz="4" w:space="0" w:color="auto"/>
              <w:left w:val="nil"/>
              <w:bottom w:val="single" w:sz="4" w:space="0" w:color="auto"/>
              <w:right w:val="single" w:sz="4" w:space="0" w:color="auto"/>
            </w:tcBorders>
            <w:vAlign w:val="center"/>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55 909</w:t>
            </w:r>
          </w:p>
        </w:tc>
        <w:tc>
          <w:tcPr>
            <w:tcW w:w="1300" w:type="dxa"/>
            <w:tcBorders>
              <w:top w:val="single" w:sz="4" w:space="0" w:color="auto"/>
              <w:left w:val="single" w:sz="4" w:space="0" w:color="auto"/>
              <w:bottom w:val="single" w:sz="4" w:space="0" w:color="auto"/>
              <w:right w:val="single" w:sz="4" w:space="0" w:color="auto"/>
            </w:tcBorders>
            <w:vAlign w:val="center"/>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55 909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694" w:rsidRPr="00DB36F5" w:rsidRDefault="00C20694" w:rsidP="002C102C">
            <w:pPr>
              <w:jc w:val="center"/>
              <w:rPr>
                <w:rFonts w:ascii="Times New Roman" w:hAnsi="Times New Roman" w:cs="Times New Roman"/>
                <w:color w:val="000000"/>
              </w:rPr>
            </w:pPr>
            <w:r w:rsidRPr="00DB36F5">
              <w:rPr>
                <w:rFonts w:ascii="Times New Roman" w:hAnsi="Times New Roman" w:cs="Times New Roman"/>
                <w:color w:val="000000"/>
              </w:rPr>
              <w:t>0</w:t>
            </w:r>
          </w:p>
        </w:tc>
      </w:tr>
      <w:tr w:rsidR="00C20694" w:rsidRPr="006C6D5B" w:rsidTr="002C102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20694" w:rsidRPr="00DB36F5" w:rsidRDefault="00C20694" w:rsidP="002C102C">
            <w:pPr>
              <w:rPr>
                <w:rFonts w:ascii="Times New Roman" w:hAnsi="Times New Roman" w:cs="Times New Roman"/>
                <w:b/>
                <w:bCs/>
                <w:color w:val="000000"/>
              </w:rPr>
            </w:pPr>
            <w:r w:rsidRPr="00DB36F5">
              <w:rPr>
                <w:rFonts w:ascii="Times New Roman" w:hAnsi="Times New Roman" w:cs="Times New Roman"/>
                <w:b/>
                <w:bCs/>
                <w:color w:val="000000"/>
              </w:rPr>
              <w:t> </w:t>
            </w:r>
          </w:p>
        </w:tc>
        <w:tc>
          <w:tcPr>
            <w:tcW w:w="5294" w:type="dxa"/>
            <w:tcBorders>
              <w:top w:val="nil"/>
              <w:left w:val="nil"/>
              <w:bottom w:val="single" w:sz="4" w:space="0" w:color="auto"/>
              <w:right w:val="single" w:sz="4" w:space="0" w:color="auto"/>
            </w:tcBorders>
            <w:shd w:val="clear" w:color="auto" w:fill="auto"/>
            <w:noWrap/>
            <w:vAlign w:val="bottom"/>
            <w:hideMark/>
          </w:tcPr>
          <w:p w:rsidR="00D60F79" w:rsidRPr="00D60F79" w:rsidRDefault="00D60F79" w:rsidP="00D60F79">
            <w:pPr>
              <w:rPr>
                <w:rFonts w:ascii="Times New Roman" w:hAnsi="Times New Roman" w:cs="Times New Roman"/>
                <w:b/>
                <w:bCs/>
                <w:color w:val="000000"/>
                <w:lang w:val="kk-KZ"/>
              </w:rPr>
            </w:pPr>
            <w:r>
              <w:rPr>
                <w:rFonts w:ascii="Times New Roman" w:hAnsi="Times New Roman" w:cs="Times New Roman"/>
                <w:b/>
                <w:bCs/>
                <w:color w:val="000000"/>
                <w:lang w:val="kk-KZ"/>
              </w:rPr>
              <w:t>Барлығы</w:t>
            </w:r>
          </w:p>
        </w:tc>
        <w:tc>
          <w:tcPr>
            <w:tcW w:w="1300" w:type="dxa"/>
            <w:tcBorders>
              <w:top w:val="single" w:sz="4" w:space="0" w:color="auto"/>
              <w:left w:val="nil"/>
              <w:bottom w:val="single" w:sz="4" w:space="0" w:color="auto"/>
              <w:right w:val="single" w:sz="4" w:space="0" w:color="auto"/>
            </w:tcBorders>
            <w:vAlign w:val="center"/>
          </w:tcPr>
          <w:p w:rsidR="00C20694" w:rsidRPr="00DB36F5" w:rsidRDefault="00C20694" w:rsidP="002C102C">
            <w:pPr>
              <w:jc w:val="center"/>
              <w:rPr>
                <w:rFonts w:ascii="Times New Roman" w:hAnsi="Times New Roman" w:cs="Times New Roman"/>
                <w:b/>
                <w:bCs/>
                <w:color w:val="000000"/>
              </w:rPr>
            </w:pPr>
            <w:r w:rsidRPr="00DB36F5">
              <w:rPr>
                <w:rFonts w:ascii="Times New Roman" w:hAnsi="Times New Roman" w:cs="Times New Roman"/>
                <w:b/>
                <w:bCs/>
                <w:color w:val="000000"/>
              </w:rPr>
              <w:t>1 235 047</w:t>
            </w:r>
          </w:p>
        </w:tc>
        <w:tc>
          <w:tcPr>
            <w:tcW w:w="1300" w:type="dxa"/>
            <w:tcBorders>
              <w:top w:val="single" w:sz="4" w:space="0" w:color="auto"/>
              <w:left w:val="single" w:sz="4" w:space="0" w:color="auto"/>
              <w:bottom w:val="single" w:sz="4" w:space="0" w:color="auto"/>
              <w:right w:val="single" w:sz="4" w:space="0" w:color="auto"/>
            </w:tcBorders>
            <w:vAlign w:val="center"/>
          </w:tcPr>
          <w:p w:rsidR="00C20694" w:rsidRPr="00DB36F5" w:rsidRDefault="00C20694" w:rsidP="002C102C">
            <w:pPr>
              <w:jc w:val="center"/>
              <w:rPr>
                <w:rFonts w:ascii="Times New Roman" w:hAnsi="Times New Roman" w:cs="Times New Roman"/>
                <w:b/>
                <w:bCs/>
                <w:color w:val="000000"/>
              </w:rPr>
            </w:pPr>
            <w:r w:rsidRPr="00DB36F5">
              <w:rPr>
                <w:rFonts w:ascii="Times New Roman" w:hAnsi="Times New Roman" w:cs="Times New Roman"/>
                <w:b/>
                <w:bCs/>
                <w:color w:val="000000"/>
              </w:rPr>
              <w:t>1 228 268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694" w:rsidRPr="00DB36F5" w:rsidRDefault="00C20694" w:rsidP="002C102C">
            <w:pPr>
              <w:jc w:val="center"/>
              <w:rPr>
                <w:rFonts w:ascii="Times New Roman" w:hAnsi="Times New Roman" w:cs="Times New Roman"/>
                <w:b/>
                <w:bCs/>
                <w:color w:val="000000"/>
              </w:rPr>
            </w:pPr>
            <w:r w:rsidRPr="00DB36F5">
              <w:rPr>
                <w:rFonts w:ascii="Times New Roman" w:hAnsi="Times New Roman" w:cs="Times New Roman"/>
                <w:b/>
                <w:bCs/>
                <w:color w:val="000000"/>
              </w:rPr>
              <w:t>- 6 779</w:t>
            </w:r>
          </w:p>
        </w:tc>
      </w:tr>
    </w:tbl>
    <w:p w:rsidR="00B32261" w:rsidRDefault="00B32261" w:rsidP="00104479">
      <w:pPr>
        <w:spacing w:after="0" w:line="240" w:lineRule="auto"/>
        <w:ind w:firstLine="567"/>
        <w:jc w:val="both"/>
        <w:rPr>
          <w:rFonts w:ascii="Times New Roman" w:eastAsia="Calibri" w:hAnsi="Times New Roman" w:cs="Times New Roman"/>
          <w:sz w:val="28"/>
          <w:szCs w:val="28"/>
          <w:lang w:val="kk-KZ"/>
        </w:rPr>
      </w:pPr>
    </w:p>
    <w:p w:rsidR="00104479" w:rsidRPr="00104479" w:rsidRDefault="00104479" w:rsidP="00104479">
      <w:pPr>
        <w:spacing w:after="0" w:line="240" w:lineRule="auto"/>
        <w:ind w:firstLine="567"/>
        <w:jc w:val="both"/>
        <w:rPr>
          <w:rFonts w:ascii="Times New Roman" w:eastAsia="Times New Roman" w:hAnsi="Times New Roman" w:cs="Times New Roman"/>
          <w:sz w:val="28"/>
          <w:szCs w:val="28"/>
          <w:lang w:val="kk-KZ"/>
        </w:rPr>
      </w:pPr>
      <w:r w:rsidRPr="00104479">
        <w:rPr>
          <w:rFonts w:ascii="Times New Roman" w:eastAsia="Calibri" w:hAnsi="Times New Roman" w:cs="Times New Roman"/>
          <w:sz w:val="28"/>
          <w:szCs w:val="28"/>
          <w:lang w:val="kk-KZ"/>
        </w:rPr>
        <w:t xml:space="preserve">Орындалуы 99,5% құрады. </w:t>
      </w:r>
      <w:r w:rsidRPr="00104479">
        <w:rPr>
          <w:rFonts w:ascii="Times New Roman" w:hAnsi="Times New Roman" w:cs="Times New Roman"/>
          <w:color w:val="212121"/>
          <w:sz w:val="28"/>
          <w:szCs w:val="28"/>
          <w:lang w:val="kk-KZ"/>
        </w:rPr>
        <w:t xml:space="preserve">6 790 мың теңге мөлшеріндегі үнем басқа негізгі құралдарды: </w:t>
      </w:r>
      <w:r w:rsidRPr="00104479">
        <w:rPr>
          <w:rFonts w:ascii="Times New Roman" w:eastAsia="Calibri" w:hAnsi="Times New Roman" w:cs="Times New Roman"/>
          <w:sz w:val="28"/>
          <w:szCs w:val="28"/>
          <w:lang w:val="kk-KZ"/>
        </w:rPr>
        <w:t xml:space="preserve">атқару техникасын, электрондық кезек жүйесін, электр станциясын, система электронной очереди, электростанция, дірілді </w:t>
      </w:r>
      <w:r w:rsidRPr="00104479">
        <w:rPr>
          <w:rFonts w:ascii="Times New Roman" w:eastAsia="Times New Roman" w:hAnsi="Times New Roman" w:cs="Times New Roman"/>
          <w:sz w:val="28"/>
          <w:szCs w:val="28"/>
          <w:lang w:val="kk-KZ"/>
        </w:rPr>
        <w:t xml:space="preserve"> жол тегістеуші машинаны</w:t>
      </w:r>
      <w:r w:rsidR="00497603">
        <w:rPr>
          <w:rFonts w:ascii="Times New Roman" w:eastAsia="Times New Roman" w:hAnsi="Times New Roman" w:cs="Times New Roman"/>
          <w:sz w:val="28"/>
          <w:szCs w:val="28"/>
          <w:lang w:val="kk-KZ"/>
        </w:rPr>
        <w:t xml:space="preserve"> </w:t>
      </w:r>
      <w:r w:rsidRPr="00104479">
        <w:rPr>
          <w:rFonts w:ascii="Times New Roman" w:hAnsi="Times New Roman" w:cs="Times New Roman"/>
          <w:color w:val="212121"/>
          <w:sz w:val="28"/>
          <w:szCs w:val="28"/>
          <w:lang w:val="kk-KZ"/>
        </w:rPr>
        <w:t>сатып алуға</w:t>
      </w:r>
      <w:r w:rsidR="00497603">
        <w:rPr>
          <w:rFonts w:ascii="Times New Roman" w:hAnsi="Times New Roman" w:cs="Times New Roman"/>
          <w:color w:val="212121"/>
          <w:sz w:val="28"/>
          <w:szCs w:val="28"/>
          <w:lang w:val="kk-KZ"/>
        </w:rPr>
        <w:t xml:space="preserve"> жіберілді</w:t>
      </w:r>
      <w:r w:rsidRPr="00104479">
        <w:rPr>
          <w:rFonts w:ascii="Times New Roman" w:eastAsia="Times New Roman" w:hAnsi="Times New Roman" w:cs="Times New Roman"/>
          <w:sz w:val="28"/>
          <w:szCs w:val="28"/>
          <w:lang w:val="kk-KZ"/>
        </w:rPr>
        <w:t>.</w:t>
      </w:r>
    </w:p>
    <w:p w:rsidR="00104479" w:rsidRPr="00104479" w:rsidRDefault="00104479" w:rsidP="00104479">
      <w:pPr>
        <w:spacing w:after="0" w:line="240" w:lineRule="auto"/>
        <w:ind w:firstLine="567"/>
        <w:jc w:val="both"/>
        <w:rPr>
          <w:rFonts w:ascii="Times New Roman" w:eastAsia="Calibri" w:hAnsi="Times New Roman" w:cs="Times New Roman"/>
          <w:sz w:val="28"/>
          <w:szCs w:val="28"/>
          <w:lang w:val="kk-KZ"/>
        </w:rPr>
      </w:pPr>
      <w:r w:rsidRPr="00DB2E51">
        <w:rPr>
          <w:rFonts w:ascii="Times New Roman" w:eastAsia="Calibri" w:hAnsi="Times New Roman" w:cs="Times New Roman"/>
          <w:sz w:val="28"/>
          <w:szCs w:val="28"/>
          <w:lang w:val="kk-KZ"/>
        </w:rPr>
        <w:t>Қоғам инвестициялық бағдарламасының</w:t>
      </w:r>
      <w:r w:rsidR="00A86D24" w:rsidRPr="00DB2E51">
        <w:rPr>
          <w:rFonts w:ascii="Times New Roman" w:eastAsia="Calibri" w:hAnsi="Times New Roman" w:cs="Times New Roman"/>
          <w:sz w:val="28"/>
          <w:szCs w:val="28"/>
          <w:lang w:val="kk-KZ"/>
        </w:rPr>
        <w:t>, күрделі жөндеу бағдарламасының</w:t>
      </w:r>
      <w:r w:rsidRPr="00DB2E51">
        <w:rPr>
          <w:rFonts w:ascii="Times New Roman" w:eastAsia="Calibri" w:hAnsi="Times New Roman" w:cs="Times New Roman"/>
          <w:sz w:val="28"/>
          <w:szCs w:val="28"/>
          <w:lang w:val="kk-KZ"/>
        </w:rPr>
        <w:t xml:space="preserve"> орындалған іс-шаралар нәтижелері бойынша мыналарға қол жеткізілді:</w:t>
      </w:r>
      <w:r w:rsidRPr="00104479">
        <w:rPr>
          <w:rFonts w:ascii="Times New Roman" w:eastAsia="Calibri" w:hAnsi="Times New Roman" w:cs="Times New Roman"/>
          <w:sz w:val="28"/>
          <w:szCs w:val="28"/>
          <w:lang w:val="kk-KZ"/>
        </w:rPr>
        <w:t xml:space="preserve"> </w:t>
      </w:r>
    </w:p>
    <w:p w:rsidR="00104479" w:rsidRPr="00104479" w:rsidRDefault="00104479" w:rsidP="00104479">
      <w:pPr>
        <w:pStyle w:val="aa"/>
        <w:numPr>
          <w:ilvl w:val="2"/>
          <w:numId w:val="19"/>
        </w:numPr>
        <w:spacing w:after="0" w:line="240" w:lineRule="auto"/>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lastRenderedPageBreak/>
        <w:t xml:space="preserve">жылу ысыраптарының 6,6 мың Гкал азаюы жылына 11 млн. теңгеге үнемдеуге мүмкіндік берді </w:t>
      </w:r>
      <w:r w:rsidRPr="00104479">
        <w:rPr>
          <w:rFonts w:ascii="Times New Roman" w:eastAsia="Calibri" w:hAnsi="Times New Roman" w:cs="Times New Roman"/>
          <w:i/>
          <w:sz w:val="28"/>
          <w:szCs w:val="28"/>
          <w:lang w:val="kk-KZ"/>
        </w:rPr>
        <w:t>(нормативтік-техникалық ысыраптардың бекітілген пайызы 13,76% болған кезде, ысыраптың нақты пайызы  – 13,0%).</w:t>
      </w:r>
    </w:p>
    <w:p w:rsidR="00104479" w:rsidRPr="00104479" w:rsidRDefault="00104479" w:rsidP="00104479">
      <w:pPr>
        <w:pStyle w:val="aa"/>
        <w:numPr>
          <w:ilvl w:val="2"/>
          <w:numId w:val="19"/>
        </w:numPr>
        <w:spacing w:after="0" w:line="240" w:lineRule="auto"/>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 xml:space="preserve">материалдарға пайдаланушы шығыстардың жылына 2 </w:t>
      </w:r>
      <w:r w:rsidR="00DB2E51">
        <w:rPr>
          <w:rFonts w:ascii="Times New Roman" w:eastAsia="Calibri" w:hAnsi="Times New Roman" w:cs="Times New Roman"/>
          <w:sz w:val="28"/>
          <w:szCs w:val="28"/>
          <w:lang w:val="kk-KZ"/>
        </w:rPr>
        <w:t>000</w:t>
      </w:r>
      <w:r w:rsidRPr="00104479">
        <w:rPr>
          <w:rFonts w:ascii="Times New Roman" w:eastAsia="Calibri" w:hAnsi="Times New Roman" w:cs="Times New Roman"/>
          <w:sz w:val="28"/>
          <w:szCs w:val="28"/>
          <w:lang w:val="kk-KZ"/>
        </w:rPr>
        <w:t xml:space="preserve"> </w:t>
      </w:r>
      <w:r w:rsidR="00DB2E51" w:rsidRPr="00104479">
        <w:rPr>
          <w:rFonts w:ascii="Times New Roman" w:eastAsia="Calibri" w:hAnsi="Times New Roman" w:cs="Times New Roman"/>
          <w:sz w:val="28"/>
          <w:szCs w:val="28"/>
          <w:lang w:val="kk-KZ"/>
        </w:rPr>
        <w:t>мың</w:t>
      </w:r>
      <w:r w:rsidR="00DB2E51">
        <w:rPr>
          <w:rFonts w:ascii="Times New Roman" w:eastAsia="Calibri" w:hAnsi="Times New Roman" w:cs="Times New Roman"/>
          <w:sz w:val="28"/>
          <w:szCs w:val="28"/>
          <w:lang w:val="kk-KZ"/>
        </w:rPr>
        <w:t>.</w:t>
      </w:r>
      <w:r w:rsidR="00DB2E51" w:rsidRPr="00104479">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теңгеге азаюы;</w:t>
      </w:r>
    </w:p>
    <w:p w:rsidR="00104479" w:rsidRPr="00104479" w:rsidRDefault="00104479" w:rsidP="00104479">
      <w:pPr>
        <w:pStyle w:val="aa"/>
        <w:numPr>
          <w:ilvl w:val="2"/>
          <w:numId w:val="19"/>
        </w:numPr>
        <w:spacing w:after="0" w:line="240" w:lineRule="auto"/>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арнайы техниканы жалға алу шығыстары 4</w:t>
      </w:r>
      <w:r w:rsidR="00DB2E51">
        <w:rPr>
          <w:rFonts w:ascii="Times New Roman" w:eastAsia="Calibri" w:hAnsi="Times New Roman" w:cs="Times New Roman"/>
          <w:sz w:val="28"/>
          <w:szCs w:val="28"/>
          <w:lang w:val="kk-KZ"/>
        </w:rPr>
        <w:t xml:space="preserve"> 000</w:t>
      </w:r>
      <w:r w:rsidRPr="00104479">
        <w:rPr>
          <w:rFonts w:ascii="Times New Roman" w:eastAsia="Calibri" w:hAnsi="Times New Roman" w:cs="Times New Roman"/>
          <w:sz w:val="28"/>
          <w:szCs w:val="28"/>
          <w:lang w:val="kk-KZ"/>
        </w:rPr>
        <w:t xml:space="preserve"> </w:t>
      </w:r>
      <w:r w:rsidR="00DB2E51" w:rsidRPr="00104479">
        <w:rPr>
          <w:rFonts w:ascii="Times New Roman" w:eastAsia="Calibri" w:hAnsi="Times New Roman" w:cs="Times New Roman"/>
          <w:sz w:val="28"/>
          <w:szCs w:val="28"/>
          <w:lang w:val="kk-KZ"/>
        </w:rPr>
        <w:t>мың</w:t>
      </w:r>
      <w:r w:rsidRPr="00104479">
        <w:rPr>
          <w:rFonts w:ascii="Times New Roman" w:eastAsia="Calibri" w:hAnsi="Times New Roman" w:cs="Times New Roman"/>
          <w:sz w:val="28"/>
          <w:szCs w:val="28"/>
          <w:lang w:val="kk-KZ"/>
        </w:rPr>
        <w:t xml:space="preserve">. теңгеге қысқаруы; </w:t>
      </w:r>
    </w:p>
    <w:p w:rsidR="00104479" w:rsidRPr="00104479" w:rsidRDefault="00104479" w:rsidP="00104479">
      <w:pPr>
        <w:pStyle w:val="aa"/>
        <w:numPr>
          <w:ilvl w:val="2"/>
          <w:numId w:val="19"/>
        </w:numPr>
        <w:spacing w:after="0" w:line="240" w:lineRule="auto"/>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табиғи тозудың 0,8 пайызға төмендеуі (57,9 бастап 57,1% дейін);</w:t>
      </w:r>
    </w:p>
    <w:p w:rsidR="00104479" w:rsidRPr="00104479" w:rsidRDefault="00104479" w:rsidP="00104479">
      <w:pPr>
        <w:pStyle w:val="aa"/>
        <w:numPr>
          <w:ilvl w:val="2"/>
          <w:numId w:val="19"/>
        </w:numPr>
        <w:spacing w:after="0" w:line="240" w:lineRule="auto"/>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технологиялық бұзушылықтардың болмауы (апаттар, I, II дәрежедегі бас тартулар);</w:t>
      </w:r>
    </w:p>
    <w:p w:rsidR="00104479" w:rsidRPr="00104479" w:rsidRDefault="00104479" w:rsidP="00104479">
      <w:pPr>
        <w:pStyle w:val="aa"/>
        <w:numPr>
          <w:ilvl w:val="2"/>
          <w:numId w:val="19"/>
        </w:numPr>
        <w:spacing w:after="0" w:line="240" w:lineRule="auto"/>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жылумен жабдықтау сапасына шағымдардың болмауы.</w:t>
      </w:r>
    </w:p>
    <w:p w:rsidR="00104479" w:rsidRPr="00104479" w:rsidRDefault="00104479" w:rsidP="00104479">
      <w:pPr>
        <w:pStyle w:val="aa"/>
        <w:spacing w:after="0" w:line="240" w:lineRule="auto"/>
        <w:ind w:left="360" w:firstLine="348"/>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Бүгінгі күні Қоғам 2015-2019 жылдарға «Нұрлы жол» инфрақұрылымды дамытудың мемлекеттік бағдарламас</w:t>
      </w:r>
      <w:r w:rsidR="00A86D24">
        <w:rPr>
          <w:rFonts w:ascii="Times New Roman" w:eastAsia="Calibri" w:hAnsi="Times New Roman" w:cs="Times New Roman"/>
          <w:sz w:val="28"/>
          <w:szCs w:val="28"/>
          <w:lang w:val="kk-KZ"/>
        </w:rPr>
        <w:t xml:space="preserve">ын іске асыруда. Бұл бағдарлама </w:t>
      </w:r>
      <w:r w:rsidRPr="00104479">
        <w:rPr>
          <w:rFonts w:ascii="Times New Roman" w:eastAsia="Calibri" w:hAnsi="Times New Roman" w:cs="Times New Roman"/>
          <w:sz w:val="28"/>
          <w:szCs w:val="28"/>
          <w:lang w:val="kk-KZ"/>
        </w:rPr>
        <w:t xml:space="preserve">4, 5-кірмелердің жылумен жабдықтау объектілерінің құрылысын қарастырады.  </w:t>
      </w:r>
    </w:p>
    <w:p w:rsidR="00104479" w:rsidRPr="00104479" w:rsidRDefault="00104479" w:rsidP="00104479">
      <w:pPr>
        <w:pStyle w:val="aa"/>
        <w:spacing w:line="240" w:lineRule="auto"/>
        <w:ind w:left="360" w:firstLine="348"/>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2017 жылы бағдарламаны іске асыруға</w:t>
      </w:r>
      <w:r w:rsidR="00575B47">
        <w:rPr>
          <w:rFonts w:ascii="Times New Roman" w:eastAsia="Calibri" w:hAnsi="Times New Roman" w:cs="Times New Roman"/>
          <w:sz w:val="28"/>
          <w:szCs w:val="28"/>
          <w:lang w:val="kk-KZ"/>
        </w:rPr>
        <w:t xml:space="preserve"> </w:t>
      </w:r>
      <w:r w:rsidR="00575B47" w:rsidRPr="00575B47">
        <w:rPr>
          <w:rFonts w:ascii="Times New Roman" w:eastAsia="Calibri" w:hAnsi="Times New Roman" w:cs="Times New Roman"/>
          <w:sz w:val="28"/>
          <w:szCs w:val="28"/>
          <w:lang w:val="kk-KZ"/>
        </w:rPr>
        <w:t>7</w:t>
      </w:r>
      <w:r w:rsidR="00DB2E51">
        <w:rPr>
          <w:rFonts w:ascii="Times New Roman" w:eastAsia="Calibri" w:hAnsi="Times New Roman" w:cs="Times New Roman"/>
          <w:sz w:val="28"/>
          <w:szCs w:val="28"/>
          <w:lang w:val="kk-KZ"/>
        </w:rPr>
        <w:t> </w:t>
      </w:r>
      <w:r w:rsidR="00575B47" w:rsidRPr="00575B47">
        <w:rPr>
          <w:rFonts w:ascii="Times New Roman" w:eastAsia="Calibri" w:hAnsi="Times New Roman" w:cs="Times New Roman"/>
          <w:sz w:val="28"/>
          <w:szCs w:val="28"/>
          <w:lang w:val="kk-KZ"/>
        </w:rPr>
        <w:t>553</w:t>
      </w:r>
      <w:r w:rsidR="00DB2E51">
        <w:rPr>
          <w:rFonts w:ascii="Times New Roman" w:eastAsia="Calibri" w:hAnsi="Times New Roman" w:cs="Times New Roman"/>
          <w:sz w:val="28"/>
          <w:szCs w:val="28"/>
          <w:lang w:val="kk-KZ"/>
        </w:rPr>
        <w:t xml:space="preserve"> </w:t>
      </w:r>
      <w:r w:rsidR="00575B47" w:rsidRPr="00575B47">
        <w:rPr>
          <w:rFonts w:ascii="Times New Roman" w:eastAsia="Calibri" w:hAnsi="Times New Roman" w:cs="Times New Roman"/>
          <w:sz w:val="28"/>
          <w:szCs w:val="28"/>
          <w:lang w:val="kk-KZ"/>
        </w:rPr>
        <w:t>284</w:t>
      </w:r>
      <w:r w:rsidR="00575B47">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мың теңге  жіберілді.  Құбырдың</w:t>
      </w:r>
      <w:r w:rsidR="00DB2E51">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 xml:space="preserve">9 814 қ.м. салынды, № 13,14 сорғы станциялары көтерілді. </w:t>
      </w:r>
    </w:p>
    <w:p w:rsidR="00104479" w:rsidRPr="00104479" w:rsidRDefault="00104479" w:rsidP="00104479">
      <w:pPr>
        <w:pStyle w:val="aa"/>
        <w:spacing w:after="0" w:line="240" w:lineRule="auto"/>
        <w:ind w:left="360"/>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ab/>
      </w:r>
    </w:p>
    <w:p w:rsidR="00104479" w:rsidRPr="00104479" w:rsidRDefault="00104479" w:rsidP="00104479">
      <w:pPr>
        <w:pStyle w:val="aa"/>
        <w:spacing w:after="0" w:line="240" w:lineRule="auto"/>
        <w:ind w:left="360"/>
        <w:jc w:val="center"/>
        <w:rPr>
          <w:rFonts w:ascii="Times New Roman" w:eastAsia="Calibri" w:hAnsi="Times New Roman" w:cs="Times New Roman"/>
          <w:b/>
          <w:sz w:val="28"/>
          <w:szCs w:val="28"/>
          <w:lang w:val="kk-KZ"/>
        </w:rPr>
      </w:pPr>
      <w:r w:rsidRPr="00104479">
        <w:rPr>
          <w:rFonts w:ascii="Times New Roman" w:eastAsia="Calibri" w:hAnsi="Times New Roman" w:cs="Times New Roman"/>
          <w:b/>
          <w:sz w:val="28"/>
          <w:szCs w:val="28"/>
          <w:lang w:val="kk-KZ"/>
        </w:rPr>
        <w:t>Қызметтің негізгі қаржы-экономикалық көрсеткіштері</w:t>
      </w:r>
    </w:p>
    <w:p w:rsidR="00104479" w:rsidRPr="00104479" w:rsidRDefault="00104479" w:rsidP="00104479">
      <w:pPr>
        <w:pStyle w:val="HTML"/>
        <w:shd w:val="clear" w:color="auto" w:fill="FFFFFF"/>
        <w:ind w:firstLine="567"/>
        <w:jc w:val="both"/>
        <w:rPr>
          <w:rFonts w:ascii="Times New Roman" w:hAnsi="Times New Roman" w:cs="Times New Roman"/>
          <w:color w:val="212121"/>
          <w:sz w:val="28"/>
          <w:szCs w:val="28"/>
          <w:lang w:val="kk-KZ"/>
        </w:rPr>
      </w:pPr>
      <w:r w:rsidRPr="00104479">
        <w:rPr>
          <w:rFonts w:ascii="Times New Roman" w:eastAsia="Calibri" w:hAnsi="Times New Roman" w:cs="Times New Roman"/>
          <w:sz w:val="28"/>
          <w:szCs w:val="28"/>
          <w:lang w:val="kk-KZ"/>
        </w:rPr>
        <w:t>«Астана-Теплотранзит» АҚ</w:t>
      </w:r>
      <w:r w:rsidRPr="00104479">
        <w:rPr>
          <w:rFonts w:ascii="Times New Roman" w:hAnsi="Times New Roman" w:cs="Times New Roman"/>
          <w:color w:val="212121"/>
          <w:sz w:val="28"/>
          <w:szCs w:val="28"/>
          <w:lang w:val="kk-KZ"/>
        </w:rPr>
        <w:t xml:space="preserve"> 2016-2020 жылдардағы ұзақ мерзімді кезеңге тарифтердің  бекітілген </w:t>
      </w:r>
      <w:r w:rsidRPr="00104479">
        <w:rPr>
          <w:rFonts w:ascii="Times New Roman" w:hAnsi="Times New Roman" w:cs="Times New Roman"/>
          <w:sz w:val="28"/>
          <w:szCs w:val="28"/>
          <w:lang w:val="kk-KZ"/>
        </w:rPr>
        <w:t xml:space="preserve">шекті деңгейі бойынша </w:t>
      </w:r>
      <w:r w:rsidRPr="00104479">
        <w:rPr>
          <w:rFonts w:ascii="Times New Roman" w:hAnsi="Times New Roman" w:cs="Times New Roman"/>
          <w:color w:val="212121"/>
          <w:sz w:val="28"/>
          <w:szCs w:val="28"/>
          <w:lang w:val="kk-KZ"/>
        </w:rPr>
        <w:t>жұмыс істейді.</w:t>
      </w:r>
    </w:p>
    <w:p w:rsidR="00104479" w:rsidRPr="00104479" w:rsidRDefault="00104479" w:rsidP="00104479">
      <w:pPr>
        <w:pStyle w:val="HTML"/>
        <w:shd w:val="clear" w:color="auto" w:fill="FFFFFF"/>
        <w:ind w:firstLine="567"/>
        <w:jc w:val="both"/>
        <w:rPr>
          <w:rFonts w:ascii="Times New Roman" w:hAnsi="Times New Roman" w:cs="Times New Roman"/>
          <w:color w:val="212121"/>
          <w:sz w:val="28"/>
          <w:szCs w:val="28"/>
          <w:lang w:val="kk-KZ"/>
        </w:rPr>
      </w:pPr>
      <w:r w:rsidRPr="00104479">
        <w:rPr>
          <w:rFonts w:ascii="Times New Roman" w:hAnsi="Times New Roman" w:cs="Times New Roman"/>
          <w:color w:val="212121"/>
          <w:sz w:val="28"/>
          <w:szCs w:val="28"/>
          <w:lang w:val="kk-KZ"/>
        </w:rPr>
        <w:t>2017 жылғы есепті жылы жылу энергиясын беру және бөлу тарифі мынаны құрады:</w:t>
      </w:r>
    </w:p>
    <w:p w:rsidR="00104479" w:rsidRPr="00104479" w:rsidRDefault="00104479" w:rsidP="00104479">
      <w:pPr>
        <w:spacing w:after="0" w:line="240" w:lineRule="auto"/>
        <w:ind w:firstLine="567"/>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 xml:space="preserve">- 2017 жылғы 1 қаңтардан бастап 30 шілдеге дейін 1 Гкал үшін ҚҚС-сыз 1070 теңге. </w:t>
      </w:r>
    </w:p>
    <w:p w:rsidR="00104479" w:rsidRDefault="00104479" w:rsidP="00104479">
      <w:pPr>
        <w:spacing w:after="0" w:line="240" w:lineRule="auto"/>
        <w:ind w:firstLine="567"/>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- 2017 жылғы 1 шілдеден бастап 31 желтоқсанға дейін 1 Гкал үшін ҚҚС-сыз 1 131,39 теңге.</w:t>
      </w:r>
    </w:p>
    <w:p w:rsidR="000618DF" w:rsidRPr="007064D2" w:rsidRDefault="000618DF" w:rsidP="000618DF">
      <w:pPr>
        <w:spacing w:after="0" w:line="240" w:lineRule="auto"/>
        <w:ind w:firstLine="567"/>
        <w:jc w:val="right"/>
        <w:rPr>
          <w:rFonts w:ascii="Times New Roman" w:eastAsia="Calibri" w:hAnsi="Times New Roman" w:cs="Times New Roman"/>
          <w:sz w:val="24"/>
          <w:szCs w:val="24"/>
        </w:rPr>
      </w:pPr>
      <w:r w:rsidRPr="007064D2">
        <w:rPr>
          <w:rFonts w:ascii="Times New Roman" w:eastAsia="Calibri" w:hAnsi="Times New Roman" w:cs="Times New Roman"/>
          <w:sz w:val="24"/>
          <w:szCs w:val="24"/>
        </w:rPr>
        <w:t>тыс. тенге</w:t>
      </w: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2"/>
        <w:gridCol w:w="4263"/>
        <w:gridCol w:w="1833"/>
        <w:gridCol w:w="1701"/>
        <w:gridCol w:w="2035"/>
      </w:tblGrid>
      <w:tr w:rsidR="000618DF" w:rsidRPr="00DE7CC8" w:rsidTr="002C102C">
        <w:trPr>
          <w:trHeight w:val="576"/>
        </w:trPr>
        <w:tc>
          <w:tcPr>
            <w:tcW w:w="562" w:type="dxa"/>
            <w:vAlign w:val="center"/>
            <w:hideMark/>
          </w:tcPr>
          <w:p w:rsidR="000618DF" w:rsidRPr="004D0CB7" w:rsidRDefault="000618DF" w:rsidP="000618DF">
            <w:pPr>
              <w:rPr>
                <w:rFonts w:ascii="Times New Roman" w:hAnsi="Times New Roman" w:cs="Times New Roman"/>
                <w:b/>
                <w:color w:val="000000"/>
                <w:sz w:val="24"/>
                <w:szCs w:val="24"/>
              </w:rPr>
            </w:pPr>
            <w:r>
              <w:rPr>
                <w:rFonts w:ascii="Times New Roman" w:hAnsi="Times New Roman" w:cs="Times New Roman"/>
                <w:b/>
                <w:color w:val="000000"/>
                <w:sz w:val="24"/>
                <w:szCs w:val="24"/>
                <w:lang w:val="kk-KZ"/>
              </w:rPr>
              <w:t>р/с</w:t>
            </w:r>
            <w:r w:rsidRPr="004D0CB7">
              <w:rPr>
                <w:rFonts w:ascii="Times New Roman" w:hAnsi="Times New Roman" w:cs="Times New Roman"/>
                <w:b/>
                <w:color w:val="000000"/>
                <w:sz w:val="24"/>
                <w:szCs w:val="24"/>
              </w:rPr>
              <w:t>№</w:t>
            </w:r>
          </w:p>
        </w:tc>
        <w:tc>
          <w:tcPr>
            <w:tcW w:w="4263" w:type="dxa"/>
            <w:vAlign w:val="center"/>
            <w:hideMark/>
          </w:tcPr>
          <w:p w:rsidR="000618DF" w:rsidRPr="004D0CB7" w:rsidRDefault="000618DF" w:rsidP="000618DF">
            <w:pPr>
              <w:rPr>
                <w:rFonts w:ascii="Times New Roman" w:hAnsi="Times New Roman" w:cs="Times New Roman"/>
                <w:b/>
                <w:color w:val="000000"/>
                <w:sz w:val="24"/>
                <w:szCs w:val="24"/>
              </w:rPr>
            </w:pPr>
            <w:r>
              <w:rPr>
                <w:rFonts w:ascii="Times New Roman" w:hAnsi="Times New Roman" w:cs="Times New Roman"/>
                <w:b/>
                <w:color w:val="000000"/>
                <w:sz w:val="24"/>
                <w:szCs w:val="24"/>
                <w:lang w:val="kk-KZ"/>
              </w:rPr>
              <w:t>Атауы</w:t>
            </w:r>
          </w:p>
        </w:tc>
        <w:tc>
          <w:tcPr>
            <w:tcW w:w="1833" w:type="dxa"/>
            <w:shd w:val="clear" w:color="auto" w:fill="auto"/>
            <w:vAlign w:val="center"/>
            <w:hideMark/>
          </w:tcPr>
          <w:p w:rsidR="000618DF" w:rsidRPr="000618DF" w:rsidRDefault="000618DF" w:rsidP="002C102C">
            <w:pPr>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Жоспар</w:t>
            </w:r>
          </w:p>
        </w:tc>
        <w:tc>
          <w:tcPr>
            <w:tcW w:w="1701" w:type="dxa"/>
            <w:shd w:val="clear" w:color="auto" w:fill="auto"/>
            <w:vAlign w:val="center"/>
            <w:hideMark/>
          </w:tcPr>
          <w:p w:rsidR="000618DF" w:rsidRPr="004D0CB7" w:rsidRDefault="000618DF" w:rsidP="002C102C">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w:t>
            </w:r>
            <w:r w:rsidRPr="004D0CB7">
              <w:rPr>
                <w:rFonts w:ascii="Times New Roman" w:hAnsi="Times New Roman" w:cs="Times New Roman"/>
                <w:b/>
                <w:color w:val="000000"/>
                <w:sz w:val="24"/>
                <w:szCs w:val="24"/>
              </w:rPr>
              <w:t>акт</w:t>
            </w:r>
          </w:p>
        </w:tc>
        <w:tc>
          <w:tcPr>
            <w:tcW w:w="2035" w:type="dxa"/>
            <w:shd w:val="clear" w:color="auto" w:fill="auto"/>
            <w:vAlign w:val="center"/>
            <w:hideMark/>
          </w:tcPr>
          <w:p w:rsidR="000618DF" w:rsidRPr="004D0CB7" w:rsidRDefault="000618DF" w:rsidP="002C102C">
            <w:pPr>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kk-KZ"/>
              </w:rPr>
              <w:t>Ауытқу</w:t>
            </w:r>
            <w:r>
              <w:rPr>
                <w:rFonts w:ascii="Times New Roman" w:hAnsi="Times New Roman" w:cs="Times New Roman"/>
                <w:b/>
                <w:color w:val="000000"/>
                <w:sz w:val="24"/>
                <w:szCs w:val="24"/>
              </w:rPr>
              <w:t>, %</w:t>
            </w:r>
          </w:p>
        </w:tc>
      </w:tr>
      <w:tr w:rsidR="000618DF" w:rsidRPr="005C5CE1" w:rsidTr="002C102C">
        <w:trPr>
          <w:trHeight w:val="319"/>
        </w:trPr>
        <w:tc>
          <w:tcPr>
            <w:tcW w:w="562" w:type="dxa"/>
            <w:shd w:val="clear" w:color="auto" w:fill="auto"/>
            <w:vAlign w:val="center"/>
            <w:hideMark/>
          </w:tcPr>
          <w:p w:rsidR="000618DF" w:rsidRPr="004D0CB7" w:rsidRDefault="000618DF" w:rsidP="002C102C">
            <w:pPr>
              <w:jc w:val="center"/>
              <w:rPr>
                <w:rFonts w:ascii="Times New Roman" w:hAnsi="Times New Roman" w:cs="Times New Roman"/>
                <w:b/>
                <w:bCs/>
                <w:color w:val="000000"/>
                <w:sz w:val="24"/>
                <w:szCs w:val="24"/>
              </w:rPr>
            </w:pPr>
            <w:r w:rsidRPr="004D0CB7">
              <w:rPr>
                <w:rFonts w:ascii="Times New Roman" w:hAnsi="Times New Roman" w:cs="Times New Roman"/>
                <w:b/>
                <w:bCs/>
                <w:color w:val="000000"/>
                <w:sz w:val="24"/>
                <w:szCs w:val="24"/>
              </w:rPr>
              <w:t>1</w:t>
            </w:r>
          </w:p>
        </w:tc>
        <w:tc>
          <w:tcPr>
            <w:tcW w:w="4263" w:type="dxa"/>
            <w:shd w:val="clear" w:color="auto" w:fill="auto"/>
            <w:vAlign w:val="center"/>
            <w:hideMark/>
          </w:tcPr>
          <w:p w:rsidR="000618DF" w:rsidRPr="004D0CB7" w:rsidRDefault="000618DF" w:rsidP="000618DF">
            <w:pPr>
              <w:rPr>
                <w:rFonts w:ascii="Times New Roman" w:hAnsi="Times New Roman" w:cs="Times New Roman"/>
                <w:b/>
                <w:bCs/>
                <w:color w:val="000000"/>
                <w:sz w:val="24"/>
                <w:szCs w:val="24"/>
              </w:rPr>
            </w:pPr>
            <w:r>
              <w:rPr>
                <w:rFonts w:ascii="Times New Roman" w:hAnsi="Times New Roman" w:cs="Times New Roman"/>
                <w:b/>
                <w:bCs/>
                <w:color w:val="000000"/>
                <w:sz w:val="24"/>
                <w:szCs w:val="24"/>
                <w:lang w:val="kk-KZ"/>
              </w:rPr>
              <w:t>Табыс</w:t>
            </w:r>
            <w:r w:rsidRPr="004D0CB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kk-KZ"/>
              </w:rPr>
              <w:t>барлығы</w:t>
            </w:r>
            <w:r w:rsidRPr="004D0CB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kk-KZ"/>
              </w:rPr>
              <w:t>о</w:t>
            </w:r>
            <w:r w:rsidRPr="004D0CB7">
              <w:rPr>
                <w:rFonts w:ascii="Times New Roman" w:hAnsi="Times New Roman" w:cs="Times New Roman"/>
                <w:b/>
                <w:bCs/>
                <w:color w:val="000000"/>
                <w:sz w:val="24"/>
                <w:szCs w:val="24"/>
              </w:rPr>
              <w:t>.</w:t>
            </w:r>
            <w:r>
              <w:rPr>
                <w:rFonts w:ascii="Times New Roman" w:hAnsi="Times New Roman" w:cs="Times New Roman"/>
                <w:b/>
                <w:bCs/>
                <w:color w:val="000000"/>
                <w:sz w:val="24"/>
                <w:szCs w:val="24"/>
                <w:lang w:val="kk-KZ"/>
              </w:rPr>
              <w:t>і</w:t>
            </w:r>
            <w:r w:rsidRPr="004D0CB7">
              <w:rPr>
                <w:rFonts w:ascii="Times New Roman" w:hAnsi="Times New Roman" w:cs="Times New Roman"/>
                <w:b/>
                <w:bCs/>
                <w:color w:val="000000"/>
                <w:sz w:val="24"/>
                <w:szCs w:val="24"/>
              </w:rPr>
              <w:t>.:</w:t>
            </w:r>
          </w:p>
        </w:tc>
        <w:tc>
          <w:tcPr>
            <w:tcW w:w="1833" w:type="dxa"/>
            <w:shd w:val="clear" w:color="auto" w:fill="auto"/>
            <w:vAlign w:val="center"/>
            <w:hideMark/>
          </w:tcPr>
          <w:p w:rsidR="000618DF" w:rsidRPr="004D0CB7" w:rsidRDefault="000618DF" w:rsidP="002C102C">
            <w:pPr>
              <w:jc w:val="center"/>
              <w:rPr>
                <w:rFonts w:ascii="Times New Roman" w:hAnsi="Times New Roman" w:cs="Times New Roman"/>
                <w:b/>
                <w:bCs/>
                <w:color w:val="000000"/>
                <w:sz w:val="24"/>
                <w:szCs w:val="24"/>
              </w:rPr>
            </w:pPr>
            <w:r w:rsidRPr="004D0CB7">
              <w:rPr>
                <w:rFonts w:ascii="Times New Roman" w:hAnsi="Times New Roman" w:cs="Times New Roman"/>
                <w:b/>
                <w:bCs/>
                <w:color w:val="000000"/>
                <w:sz w:val="24"/>
                <w:szCs w:val="24"/>
              </w:rPr>
              <w:t>6 406 436</w:t>
            </w:r>
          </w:p>
        </w:tc>
        <w:tc>
          <w:tcPr>
            <w:tcW w:w="1701" w:type="dxa"/>
            <w:shd w:val="clear" w:color="auto" w:fill="auto"/>
            <w:vAlign w:val="center"/>
            <w:hideMark/>
          </w:tcPr>
          <w:p w:rsidR="000618DF" w:rsidRPr="004D0CB7" w:rsidRDefault="000618DF" w:rsidP="002C102C">
            <w:pPr>
              <w:jc w:val="center"/>
              <w:rPr>
                <w:rFonts w:ascii="Times New Roman" w:hAnsi="Times New Roman" w:cs="Times New Roman"/>
                <w:b/>
                <w:bCs/>
                <w:color w:val="000000"/>
                <w:sz w:val="24"/>
                <w:szCs w:val="24"/>
              </w:rPr>
            </w:pPr>
            <w:r w:rsidRPr="004D0CB7">
              <w:rPr>
                <w:rFonts w:ascii="Times New Roman" w:hAnsi="Times New Roman" w:cs="Times New Roman"/>
                <w:b/>
                <w:bCs/>
                <w:color w:val="000000"/>
                <w:sz w:val="24"/>
                <w:szCs w:val="24"/>
              </w:rPr>
              <w:t>6 619 876</w:t>
            </w:r>
          </w:p>
        </w:tc>
        <w:tc>
          <w:tcPr>
            <w:tcW w:w="2035" w:type="dxa"/>
            <w:shd w:val="clear" w:color="auto" w:fill="auto"/>
            <w:vAlign w:val="center"/>
            <w:hideMark/>
          </w:tcPr>
          <w:p w:rsidR="000618DF" w:rsidRPr="004D0CB7" w:rsidRDefault="000618DF" w:rsidP="002C102C">
            <w:pPr>
              <w:jc w:val="center"/>
              <w:rPr>
                <w:rFonts w:ascii="Times New Roman" w:hAnsi="Times New Roman" w:cs="Times New Roman"/>
                <w:b/>
                <w:bCs/>
                <w:color w:val="000000"/>
                <w:sz w:val="24"/>
                <w:szCs w:val="24"/>
              </w:rPr>
            </w:pPr>
            <w:r w:rsidRPr="004D0CB7">
              <w:rPr>
                <w:rFonts w:ascii="Times New Roman" w:hAnsi="Times New Roman" w:cs="Times New Roman"/>
                <w:b/>
                <w:bCs/>
                <w:color w:val="000000"/>
                <w:sz w:val="24"/>
                <w:szCs w:val="24"/>
              </w:rPr>
              <w:t>3,3</w:t>
            </w:r>
          </w:p>
        </w:tc>
      </w:tr>
      <w:tr w:rsidR="000618DF" w:rsidRPr="005C5CE1" w:rsidTr="002C102C">
        <w:trPr>
          <w:trHeight w:val="331"/>
        </w:trPr>
        <w:tc>
          <w:tcPr>
            <w:tcW w:w="562" w:type="dxa"/>
            <w:shd w:val="clear" w:color="auto" w:fill="auto"/>
            <w:vAlign w:val="center"/>
            <w:hideMark/>
          </w:tcPr>
          <w:p w:rsidR="000618DF" w:rsidRPr="004D0CB7" w:rsidRDefault="000618DF" w:rsidP="002C102C">
            <w:pPr>
              <w:jc w:val="center"/>
              <w:rPr>
                <w:rFonts w:ascii="Times New Roman" w:hAnsi="Times New Roman" w:cs="Times New Roman"/>
                <w:color w:val="000000"/>
                <w:sz w:val="24"/>
                <w:szCs w:val="24"/>
              </w:rPr>
            </w:pPr>
            <w:r w:rsidRPr="004D0CB7">
              <w:rPr>
                <w:rFonts w:ascii="Times New Roman" w:hAnsi="Times New Roman" w:cs="Times New Roman"/>
                <w:color w:val="000000"/>
                <w:sz w:val="24"/>
                <w:szCs w:val="24"/>
              </w:rPr>
              <w:t>-</w:t>
            </w:r>
          </w:p>
        </w:tc>
        <w:tc>
          <w:tcPr>
            <w:tcW w:w="4263" w:type="dxa"/>
            <w:shd w:val="clear" w:color="auto" w:fill="auto"/>
            <w:vAlign w:val="center"/>
            <w:hideMark/>
          </w:tcPr>
          <w:p w:rsidR="000618DF" w:rsidRPr="004D0CB7" w:rsidRDefault="000618DF" w:rsidP="002C102C">
            <w:pPr>
              <w:rPr>
                <w:rFonts w:ascii="Times New Roman" w:hAnsi="Times New Roman" w:cs="Times New Roman"/>
                <w:color w:val="000000"/>
                <w:sz w:val="24"/>
                <w:szCs w:val="24"/>
              </w:rPr>
            </w:pPr>
            <w:r w:rsidRPr="004D0CB7">
              <w:rPr>
                <w:rFonts w:ascii="Times New Roman" w:hAnsi="Times New Roman" w:cs="Times New Roman"/>
                <w:color w:val="000000"/>
                <w:sz w:val="24"/>
                <w:szCs w:val="24"/>
              </w:rPr>
              <w:t>основная деятельность</w:t>
            </w:r>
          </w:p>
        </w:tc>
        <w:tc>
          <w:tcPr>
            <w:tcW w:w="1833" w:type="dxa"/>
            <w:shd w:val="clear" w:color="auto" w:fill="auto"/>
            <w:vAlign w:val="center"/>
            <w:hideMark/>
          </w:tcPr>
          <w:p w:rsidR="000618DF" w:rsidRPr="004D0CB7" w:rsidRDefault="000618DF" w:rsidP="002C102C">
            <w:pPr>
              <w:jc w:val="center"/>
              <w:rPr>
                <w:rFonts w:ascii="Times New Roman" w:hAnsi="Times New Roman" w:cs="Times New Roman"/>
                <w:color w:val="000000"/>
                <w:sz w:val="24"/>
                <w:szCs w:val="24"/>
              </w:rPr>
            </w:pPr>
            <w:r w:rsidRPr="004D0CB7">
              <w:rPr>
                <w:rFonts w:ascii="Times New Roman" w:hAnsi="Times New Roman" w:cs="Times New Roman"/>
                <w:color w:val="000000"/>
                <w:sz w:val="24"/>
                <w:szCs w:val="24"/>
              </w:rPr>
              <w:t>5 872 850</w:t>
            </w:r>
          </w:p>
        </w:tc>
        <w:tc>
          <w:tcPr>
            <w:tcW w:w="1701" w:type="dxa"/>
            <w:shd w:val="clear" w:color="auto" w:fill="auto"/>
            <w:vAlign w:val="center"/>
            <w:hideMark/>
          </w:tcPr>
          <w:p w:rsidR="000618DF" w:rsidRPr="004D0CB7" w:rsidRDefault="000618DF" w:rsidP="002C102C">
            <w:pPr>
              <w:jc w:val="center"/>
              <w:rPr>
                <w:rFonts w:ascii="Times New Roman" w:hAnsi="Times New Roman" w:cs="Times New Roman"/>
                <w:bCs/>
                <w:color w:val="000000"/>
                <w:sz w:val="24"/>
                <w:szCs w:val="24"/>
              </w:rPr>
            </w:pPr>
            <w:r w:rsidRPr="004D0CB7">
              <w:rPr>
                <w:rFonts w:ascii="Times New Roman" w:hAnsi="Times New Roman" w:cs="Times New Roman"/>
                <w:bCs/>
                <w:color w:val="000000"/>
                <w:sz w:val="24"/>
                <w:szCs w:val="24"/>
              </w:rPr>
              <w:t>5 998 180</w:t>
            </w:r>
          </w:p>
        </w:tc>
        <w:tc>
          <w:tcPr>
            <w:tcW w:w="2035" w:type="dxa"/>
            <w:shd w:val="clear" w:color="auto" w:fill="auto"/>
            <w:vAlign w:val="center"/>
            <w:hideMark/>
          </w:tcPr>
          <w:p w:rsidR="000618DF" w:rsidRPr="004D0CB7" w:rsidRDefault="000618DF" w:rsidP="002C102C">
            <w:pPr>
              <w:jc w:val="center"/>
              <w:rPr>
                <w:rFonts w:ascii="Times New Roman" w:hAnsi="Times New Roman" w:cs="Times New Roman"/>
                <w:bCs/>
                <w:color w:val="000000"/>
                <w:sz w:val="24"/>
                <w:szCs w:val="24"/>
              </w:rPr>
            </w:pPr>
            <w:r w:rsidRPr="004D0CB7">
              <w:rPr>
                <w:rFonts w:ascii="Times New Roman" w:hAnsi="Times New Roman" w:cs="Times New Roman"/>
                <w:bCs/>
                <w:color w:val="000000"/>
                <w:sz w:val="24"/>
                <w:szCs w:val="24"/>
              </w:rPr>
              <w:t>2,1</w:t>
            </w:r>
          </w:p>
        </w:tc>
      </w:tr>
      <w:tr w:rsidR="000618DF" w:rsidRPr="005C5CE1" w:rsidTr="002C102C">
        <w:trPr>
          <w:trHeight w:val="319"/>
        </w:trPr>
        <w:tc>
          <w:tcPr>
            <w:tcW w:w="562" w:type="dxa"/>
            <w:shd w:val="clear" w:color="auto" w:fill="auto"/>
            <w:vAlign w:val="center"/>
            <w:hideMark/>
          </w:tcPr>
          <w:p w:rsidR="000618DF" w:rsidRPr="004D0CB7" w:rsidRDefault="000618DF" w:rsidP="002C102C">
            <w:pPr>
              <w:jc w:val="center"/>
              <w:rPr>
                <w:rFonts w:ascii="Times New Roman" w:hAnsi="Times New Roman" w:cs="Times New Roman"/>
                <w:color w:val="000000"/>
                <w:sz w:val="24"/>
                <w:szCs w:val="24"/>
              </w:rPr>
            </w:pPr>
            <w:r w:rsidRPr="004D0CB7">
              <w:rPr>
                <w:rFonts w:ascii="Times New Roman" w:hAnsi="Times New Roman" w:cs="Times New Roman"/>
                <w:color w:val="000000"/>
                <w:sz w:val="24"/>
                <w:szCs w:val="24"/>
              </w:rPr>
              <w:t> -</w:t>
            </w:r>
          </w:p>
        </w:tc>
        <w:tc>
          <w:tcPr>
            <w:tcW w:w="4263" w:type="dxa"/>
            <w:shd w:val="clear" w:color="auto" w:fill="auto"/>
            <w:vAlign w:val="center"/>
            <w:hideMark/>
          </w:tcPr>
          <w:p w:rsidR="000618DF" w:rsidRPr="004D0CB7" w:rsidRDefault="000618DF" w:rsidP="002C102C">
            <w:pPr>
              <w:rPr>
                <w:rFonts w:ascii="Times New Roman" w:hAnsi="Times New Roman" w:cs="Times New Roman"/>
                <w:color w:val="000000"/>
                <w:sz w:val="24"/>
                <w:szCs w:val="24"/>
              </w:rPr>
            </w:pPr>
            <w:r w:rsidRPr="004D0CB7">
              <w:rPr>
                <w:rFonts w:ascii="Times New Roman" w:hAnsi="Times New Roman" w:cs="Times New Roman"/>
                <w:color w:val="000000"/>
                <w:sz w:val="24"/>
                <w:szCs w:val="24"/>
              </w:rPr>
              <w:t>неосновная деятельность</w:t>
            </w:r>
          </w:p>
        </w:tc>
        <w:tc>
          <w:tcPr>
            <w:tcW w:w="1833" w:type="dxa"/>
            <w:shd w:val="clear" w:color="auto" w:fill="auto"/>
            <w:vAlign w:val="center"/>
            <w:hideMark/>
          </w:tcPr>
          <w:p w:rsidR="000618DF" w:rsidRPr="004D0CB7" w:rsidRDefault="000618DF" w:rsidP="002C102C">
            <w:pPr>
              <w:jc w:val="center"/>
              <w:rPr>
                <w:rFonts w:ascii="Times New Roman" w:hAnsi="Times New Roman" w:cs="Times New Roman"/>
                <w:color w:val="000000"/>
                <w:sz w:val="24"/>
                <w:szCs w:val="24"/>
              </w:rPr>
            </w:pPr>
            <w:r w:rsidRPr="004D0CB7">
              <w:rPr>
                <w:rFonts w:ascii="Times New Roman" w:hAnsi="Times New Roman" w:cs="Times New Roman"/>
                <w:color w:val="000000"/>
                <w:sz w:val="24"/>
                <w:szCs w:val="24"/>
              </w:rPr>
              <w:t>533 586</w:t>
            </w:r>
          </w:p>
        </w:tc>
        <w:tc>
          <w:tcPr>
            <w:tcW w:w="1701" w:type="dxa"/>
            <w:shd w:val="clear" w:color="auto" w:fill="auto"/>
            <w:vAlign w:val="center"/>
            <w:hideMark/>
          </w:tcPr>
          <w:p w:rsidR="000618DF" w:rsidRPr="004D0CB7" w:rsidRDefault="000618DF" w:rsidP="002C102C">
            <w:pPr>
              <w:jc w:val="center"/>
              <w:rPr>
                <w:rFonts w:ascii="Times New Roman" w:hAnsi="Times New Roman" w:cs="Times New Roman"/>
                <w:bCs/>
                <w:color w:val="000000"/>
                <w:sz w:val="24"/>
                <w:szCs w:val="24"/>
              </w:rPr>
            </w:pPr>
            <w:r w:rsidRPr="004D0CB7">
              <w:rPr>
                <w:rFonts w:ascii="Times New Roman" w:hAnsi="Times New Roman" w:cs="Times New Roman"/>
                <w:bCs/>
                <w:color w:val="000000"/>
                <w:sz w:val="24"/>
                <w:szCs w:val="24"/>
              </w:rPr>
              <w:t>621 697</w:t>
            </w:r>
          </w:p>
        </w:tc>
        <w:tc>
          <w:tcPr>
            <w:tcW w:w="2035" w:type="dxa"/>
            <w:shd w:val="clear" w:color="auto" w:fill="auto"/>
            <w:vAlign w:val="center"/>
            <w:hideMark/>
          </w:tcPr>
          <w:p w:rsidR="000618DF" w:rsidRPr="004D0CB7" w:rsidRDefault="000618DF" w:rsidP="002C102C">
            <w:pPr>
              <w:jc w:val="center"/>
              <w:rPr>
                <w:rFonts w:ascii="Times New Roman" w:hAnsi="Times New Roman" w:cs="Times New Roman"/>
                <w:bCs/>
                <w:color w:val="000000"/>
                <w:sz w:val="24"/>
                <w:szCs w:val="24"/>
              </w:rPr>
            </w:pPr>
            <w:r w:rsidRPr="004D0CB7">
              <w:rPr>
                <w:rFonts w:ascii="Times New Roman" w:hAnsi="Times New Roman" w:cs="Times New Roman"/>
                <w:bCs/>
                <w:color w:val="000000"/>
                <w:sz w:val="24"/>
                <w:szCs w:val="24"/>
              </w:rPr>
              <w:t>16,5</w:t>
            </w:r>
          </w:p>
        </w:tc>
      </w:tr>
      <w:tr w:rsidR="000618DF" w:rsidRPr="005C5CE1" w:rsidTr="002C102C">
        <w:trPr>
          <w:trHeight w:val="319"/>
        </w:trPr>
        <w:tc>
          <w:tcPr>
            <w:tcW w:w="562" w:type="dxa"/>
            <w:shd w:val="clear" w:color="auto" w:fill="auto"/>
            <w:vAlign w:val="center"/>
            <w:hideMark/>
          </w:tcPr>
          <w:p w:rsidR="000618DF" w:rsidRPr="004D0CB7" w:rsidRDefault="000618DF" w:rsidP="002C102C">
            <w:pPr>
              <w:jc w:val="center"/>
              <w:rPr>
                <w:rFonts w:ascii="Times New Roman" w:hAnsi="Times New Roman" w:cs="Times New Roman"/>
                <w:b/>
                <w:bCs/>
                <w:color w:val="000000"/>
                <w:sz w:val="24"/>
                <w:szCs w:val="24"/>
              </w:rPr>
            </w:pPr>
            <w:r w:rsidRPr="004D0CB7">
              <w:rPr>
                <w:rFonts w:ascii="Times New Roman" w:hAnsi="Times New Roman" w:cs="Times New Roman"/>
                <w:b/>
                <w:bCs/>
                <w:color w:val="000000"/>
                <w:sz w:val="24"/>
                <w:szCs w:val="24"/>
              </w:rPr>
              <w:t>2</w:t>
            </w:r>
          </w:p>
        </w:tc>
        <w:tc>
          <w:tcPr>
            <w:tcW w:w="4263" w:type="dxa"/>
            <w:shd w:val="clear" w:color="auto" w:fill="auto"/>
            <w:vAlign w:val="center"/>
            <w:hideMark/>
          </w:tcPr>
          <w:p w:rsidR="000618DF" w:rsidRPr="004D0CB7" w:rsidRDefault="000618DF" w:rsidP="002C102C">
            <w:pPr>
              <w:rPr>
                <w:rFonts w:ascii="Times New Roman" w:hAnsi="Times New Roman" w:cs="Times New Roman"/>
                <w:b/>
                <w:bCs/>
                <w:color w:val="000000"/>
                <w:sz w:val="24"/>
                <w:szCs w:val="24"/>
              </w:rPr>
            </w:pPr>
            <w:r w:rsidRPr="004D0CB7">
              <w:rPr>
                <w:rFonts w:ascii="Times New Roman" w:hAnsi="Times New Roman" w:cs="Times New Roman"/>
                <w:b/>
                <w:bCs/>
                <w:color w:val="000000"/>
                <w:sz w:val="24"/>
                <w:szCs w:val="24"/>
              </w:rPr>
              <w:t>Расходы, всего в т.ч.:</w:t>
            </w:r>
          </w:p>
        </w:tc>
        <w:tc>
          <w:tcPr>
            <w:tcW w:w="1833" w:type="dxa"/>
            <w:shd w:val="clear" w:color="auto" w:fill="auto"/>
            <w:vAlign w:val="center"/>
            <w:hideMark/>
          </w:tcPr>
          <w:p w:rsidR="000618DF" w:rsidRPr="004D0CB7" w:rsidRDefault="000618DF" w:rsidP="002C102C">
            <w:pPr>
              <w:jc w:val="center"/>
              <w:rPr>
                <w:rFonts w:ascii="Times New Roman" w:hAnsi="Times New Roman" w:cs="Times New Roman"/>
                <w:b/>
                <w:bCs/>
                <w:color w:val="000000"/>
                <w:sz w:val="24"/>
                <w:szCs w:val="24"/>
              </w:rPr>
            </w:pPr>
            <w:r w:rsidRPr="004D0CB7">
              <w:rPr>
                <w:rFonts w:ascii="Times New Roman" w:hAnsi="Times New Roman" w:cs="Times New Roman"/>
                <w:b/>
                <w:bCs/>
                <w:color w:val="000000"/>
                <w:sz w:val="24"/>
                <w:szCs w:val="24"/>
              </w:rPr>
              <w:t>6 100 103</w:t>
            </w:r>
          </w:p>
        </w:tc>
        <w:tc>
          <w:tcPr>
            <w:tcW w:w="1701" w:type="dxa"/>
            <w:shd w:val="clear" w:color="auto" w:fill="auto"/>
            <w:vAlign w:val="center"/>
            <w:hideMark/>
          </w:tcPr>
          <w:p w:rsidR="000618DF" w:rsidRPr="004D0CB7" w:rsidRDefault="000618DF" w:rsidP="002C102C">
            <w:pPr>
              <w:jc w:val="center"/>
              <w:rPr>
                <w:rFonts w:ascii="Times New Roman" w:hAnsi="Times New Roman" w:cs="Times New Roman"/>
                <w:b/>
                <w:bCs/>
                <w:color w:val="000000"/>
                <w:sz w:val="24"/>
                <w:szCs w:val="24"/>
              </w:rPr>
            </w:pPr>
            <w:r w:rsidRPr="004D0CB7">
              <w:rPr>
                <w:rFonts w:ascii="Times New Roman" w:hAnsi="Times New Roman" w:cs="Times New Roman"/>
                <w:b/>
                <w:bCs/>
                <w:color w:val="000000"/>
                <w:sz w:val="24"/>
                <w:szCs w:val="24"/>
              </w:rPr>
              <w:t>6 193 667</w:t>
            </w:r>
          </w:p>
        </w:tc>
        <w:tc>
          <w:tcPr>
            <w:tcW w:w="2035" w:type="dxa"/>
            <w:shd w:val="clear" w:color="auto" w:fill="auto"/>
            <w:vAlign w:val="center"/>
            <w:hideMark/>
          </w:tcPr>
          <w:p w:rsidR="000618DF" w:rsidRPr="004D0CB7" w:rsidRDefault="000618DF" w:rsidP="002C102C">
            <w:pPr>
              <w:jc w:val="center"/>
              <w:rPr>
                <w:rFonts w:ascii="Times New Roman" w:hAnsi="Times New Roman" w:cs="Times New Roman"/>
                <w:b/>
                <w:bCs/>
                <w:color w:val="000000"/>
                <w:sz w:val="24"/>
                <w:szCs w:val="24"/>
              </w:rPr>
            </w:pPr>
            <w:r w:rsidRPr="004D0CB7">
              <w:rPr>
                <w:rFonts w:ascii="Times New Roman" w:hAnsi="Times New Roman" w:cs="Times New Roman"/>
                <w:b/>
                <w:bCs/>
                <w:color w:val="000000"/>
                <w:sz w:val="24"/>
                <w:szCs w:val="24"/>
              </w:rPr>
              <w:t>1,5</w:t>
            </w:r>
          </w:p>
        </w:tc>
      </w:tr>
      <w:tr w:rsidR="000618DF" w:rsidRPr="005C5CE1" w:rsidTr="002C102C">
        <w:trPr>
          <w:trHeight w:val="319"/>
        </w:trPr>
        <w:tc>
          <w:tcPr>
            <w:tcW w:w="562" w:type="dxa"/>
            <w:shd w:val="clear" w:color="auto" w:fill="auto"/>
            <w:vAlign w:val="center"/>
            <w:hideMark/>
          </w:tcPr>
          <w:p w:rsidR="000618DF" w:rsidRPr="004D0CB7" w:rsidRDefault="000618DF" w:rsidP="002C102C">
            <w:pPr>
              <w:jc w:val="center"/>
              <w:rPr>
                <w:rFonts w:ascii="Times New Roman" w:hAnsi="Times New Roman" w:cs="Times New Roman"/>
                <w:color w:val="000000"/>
                <w:sz w:val="24"/>
                <w:szCs w:val="24"/>
              </w:rPr>
            </w:pPr>
            <w:r w:rsidRPr="004D0CB7">
              <w:rPr>
                <w:rFonts w:ascii="Times New Roman" w:hAnsi="Times New Roman" w:cs="Times New Roman"/>
                <w:color w:val="000000"/>
                <w:sz w:val="24"/>
                <w:szCs w:val="24"/>
              </w:rPr>
              <w:t>-</w:t>
            </w:r>
          </w:p>
        </w:tc>
        <w:tc>
          <w:tcPr>
            <w:tcW w:w="4263" w:type="dxa"/>
            <w:shd w:val="clear" w:color="auto" w:fill="auto"/>
            <w:vAlign w:val="center"/>
            <w:hideMark/>
          </w:tcPr>
          <w:p w:rsidR="000618DF" w:rsidRPr="000618DF" w:rsidRDefault="000618DF" w:rsidP="002C102C">
            <w:pPr>
              <w:rPr>
                <w:rFonts w:ascii="Times New Roman" w:hAnsi="Times New Roman" w:cs="Times New Roman"/>
                <w:color w:val="000000"/>
                <w:sz w:val="24"/>
                <w:szCs w:val="24"/>
              </w:rPr>
            </w:pPr>
            <w:r w:rsidRPr="000618DF">
              <w:rPr>
                <w:rFonts w:ascii="Times New Roman" w:eastAsia="Calibri" w:hAnsi="Times New Roman" w:cs="Times New Roman"/>
                <w:sz w:val="24"/>
                <w:szCs w:val="24"/>
                <w:lang w:val="kk-KZ"/>
              </w:rPr>
              <w:t>негізгі қызмет</w:t>
            </w:r>
          </w:p>
        </w:tc>
        <w:tc>
          <w:tcPr>
            <w:tcW w:w="1833" w:type="dxa"/>
            <w:shd w:val="clear" w:color="auto" w:fill="auto"/>
            <w:vAlign w:val="center"/>
            <w:hideMark/>
          </w:tcPr>
          <w:p w:rsidR="000618DF" w:rsidRPr="004D0CB7" w:rsidRDefault="000618DF" w:rsidP="002C102C">
            <w:pPr>
              <w:jc w:val="center"/>
              <w:rPr>
                <w:rFonts w:ascii="Times New Roman" w:hAnsi="Times New Roman" w:cs="Times New Roman"/>
                <w:color w:val="000000"/>
                <w:sz w:val="24"/>
                <w:szCs w:val="24"/>
              </w:rPr>
            </w:pPr>
            <w:r w:rsidRPr="004D0CB7">
              <w:rPr>
                <w:rFonts w:ascii="Times New Roman" w:hAnsi="Times New Roman" w:cs="Times New Roman"/>
                <w:color w:val="000000"/>
                <w:sz w:val="24"/>
                <w:szCs w:val="24"/>
              </w:rPr>
              <w:t>5 848 249</w:t>
            </w:r>
          </w:p>
        </w:tc>
        <w:tc>
          <w:tcPr>
            <w:tcW w:w="1701" w:type="dxa"/>
            <w:shd w:val="clear" w:color="auto" w:fill="auto"/>
            <w:vAlign w:val="center"/>
            <w:hideMark/>
          </w:tcPr>
          <w:p w:rsidR="000618DF" w:rsidRPr="004D0CB7" w:rsidRDefault="000618DF" w:rsidP="002C102C">
            <w:pPr>
              <w:jc w:val="center"/>
              <w:rPr>
                <w:rFonts w:ascii="Times New Roman" w:hAnsi="Times New Roman" w:cs="Times New Roman"/>
                <w:bCs/>
                <w:color w:val="000000"/>
                <w:sz w:val="24"/>
                <w:szCs w:val="24"/>
              </w:rPr>
            </w:pPr>
            <w:r w:rsidRPr="004D0CB7">
              <w:rPr>
                <w:rFonts w:ascii="Times New Roman" w:hAnsi="Times New Roman" w:cs="Times New Roman"/>
                <w:bCs/>
                <w:color w:val="000000"/>
                <w:sz w:val="24"/>
                <w:szCs w:val="24"/>
              </w:rPr>
              <w:t>5 891 704</w:t>
            </w:r>
          </w:p>
        </w:tc>
        <w:tc>
          <w:tcPr>
            <w:tcW w:w="2035" w:type="dxa"/>
            <w:shd w:val="clear" w:color="auto" w:fill="auto"/>
            <w:vAlign w:val="center"/>
            <w:hideMark/>
          </w:tcPr>
          <w:p w:rsidR="000618DF" w:rsidRPr="004D0CB7" w:rsidRDefault="000618DF" w:rsidP="002C102C">
            <w:pPr>
              <w:jc w:val="center"/>
              <w:rPr>
                <w:rFonts w:ascii="Times New Roman" w:hAnsi="Times New Roman" w:cs="Times New Roman"/>
                <w:bCs/>
                <w:color w:val="000000"/>
                <w:sz w:val="24"/>
                <w:szCs w:val="24"/>
              </w:rPr>
            </w:pPr>
            <w:r w:rsidRPr="004D0CB7">
              <w:rPr>
                <w:rFonts w:ascii="Times New Roman" w:hAnsi="Times New Roman" w:cs="Times New Roman"/>
                <w:bCs/>
                <w:color w:val="000000"/>
                <w:sz w:val="24"/>
                <w:szCs w:val="24"/>
              </w:rPr>
              <w:t>0,7</w:t>
            </w:r>
          </w:p>
        </w:tc>
      </w:tr>
      <w:tr w:rsidR="000618DF" w:rsidRPr="005C5CE1" w:rsidTr="002C102C">
        <w:trPr>
          <w:trHeight w:val="319"/>
        </w:trPr>
        <w:tc>
          <w:tcPr>
            <w:tcW w:w="562" w:type="dxa"/>
            <w:shd w:val="clear" w:color="auto" w:fill="auto"/>
            <w:vAlign w:val="center"/>
            <w:hideMark/>
          </w:tcPr>
          <w:p w:rsidR="000618DF" w:rsidRPr="004D0CB7" w:rsidRDefault="000618DF" w:rsidP="002C102C">
            <w:pPr>
              <w:jc w:val="center"/>
              <w:rPr>
                <w:rFonts w:ascii="Times New Roman" w:hAnsi="Times New Roman" w:cs="Times New Roman"/>
                <w:color w:val="000000"/>
                <w:sz w:val="24"/>
                <w:szCs w:val="24"/>
              </w:rPr>
            </w:pPr>
            <w:r w:rsidRPr="004D0CB7">
              <w:rPr>
                <w:rFonts w:ascii="Times New Roman" w:hAnsi="Times New Roman" w:cs="Times New Roman"/>
                <w:color w:val="000000"/>
                <w:sz w:val="24"/>
                <w:szCs w:val="24"/>
              </w:rPr>
              <w:t>-</w:t>
            </w:r>
          </w:p>
        </w:tc>
        <w:tc>
          <w:tcPr>
            <w:tcW w:w="4263" w:type="dxa"/>
            <w:shd w:val="clear" w:color="auto" w:fill="auto"/>
            <w:vAlign w:val="center"/>
            <w:hideMark/>
          </w:tcPr>
          <w:p w:rsidR="000618DF" w:rsidRPr="004D0CB7" w:rsidRDefault="000618DF" w:rsidP="000618DF">
            <w:pPr>
              <w:rPr>
                <w:rFonts w:ascii="Times New Roman" w:hAnsi="Times New Roman" w:cs="Times New Roman"/>
                <w:color w:val="000000"/>
                <w:sz w:val="24"/>
                <w:szCs w:val="24"/>
              </w:rPr>
            </w:pPr>
            <w:r w:rsidRPr="000618DF">
              <w:rPr>
                <w:rFonts w:ascii="Times New Roman" w:eastAsia="Calibri" w:hAnsi="Times New Roman" w:cs="Times New Roman"/>
                <w:sz w:val="24"/>
                <w:szCs w:val="24"/>
                <w:lang w:val="kk-KZ"/>
              </w:rPr>
              <w:t xml:space="preserve">негізгі </w:t>
            </w:r>
            <w:r>
              <w:rPr>
                <w:rFonts w:ascii="Times New Roman" w:eastAsia="Calibri" w:hAnsi="Times New Roman" w:cs="Times New Roman"/>
                <w:sz w:val="24"/>
                <w:szCs w:val="24"/>
                <w:lang w:val="kk-KZ"/>
              </w:rPr>
              <w:t xml:space="preserve">емес </w:t>
            </w:r>
            <w:r w:rsidRPr="000618DF">
              <w:rPr>
                <w:rFonts w:ascii="Times New Roman" w:eastAsia="Calibri" w:hAnsi="Times New Roman" w:cs="Times New Roman"/>
                <w:sz w:val="24"/>
                <w:szCs w:val="24"/>
                <w:lang w:val="kk-KZ"/>
              </w:rPr>
              <w:t>қызмет</w:t>
            </w:r>
            <w:r w:rsidRPr="004D0CB7">
              <w:rPr>
                <w:rFonts w:ascii="Times New Roman" w:hAnsi="Times New Roman" w:cs="Times New Roman"/>
                <w:color w:val="000000"/>
                <w:sz w:val="24"/>
                <w:szCs w:val="24"/>
              </w:rPr>
              <w:t xml:space="preserve"> </w:t>
            </w:r>
          </w:p>
        </w:tc>
        <w:tc>
          <w:tcPr>
            <w:tcW w:w="1833" w:type="dxa"/>
            <w:shd w:val="clear" w:color="auto" w:fill="auto"/>
            <w:vAlign w:val="center"/>
            <w:hideMark/>
          </w:tcPr>
          <w:p w:rsidR="000618DF" w:rsidRPr="004D0CB7" w:rsidRDefault="000618DF" w:rsidP="002C102C">
            <w:pPr>
              <w:jc w:val="center"/>
              <w:rPr>
                <w:rFonts w:ascii="Times New Roman" w:hAnsi="Times New Roman" w:cs="Times New Roman"/>
                <w:color w:val="000000"/>
                <w:sz w:val="24"/>
                <w:szCs w:val="24"/>
              </w:rPr>
            </w:pPr>
            <w:r w:rsidRPr="004D0CB7">
              <w:rPr>
                <w:rFonts w:ascii="Times New Roman" w:hAnsi="Times New Roman" w:cs="Times New Roman"/>
                <w:color w:val="000000"/>
                <w:sz w:val="24"/>
                <w:szCs w:val="24"/>
              </w:rPr>
              <w:t>251 854</w:t>
            </w:r>
          </w:p>
        </w:tc>
        <w:tc>
          <w:tcPr>
            <w:tcW w:w="1701" w:type="dxa"/>
            <w:shd w:val="clear" w:color="auto" w:fill="auto"/>
            <w:vAlign w:val="center"/>
            <w:hideMark/>
          </w:tcPr>
          <w:p w:rsidR="000618DF" w:rsidRPr="004D0CB7" w:rsidRDefault="000618DF" w:rsidP="002C102C">
            <w:pPr>
              <w:jc w:val="center"/>
              <w:rPr>
                <w:rFonts w:ascii="Times New Roman" w:hAnsi="Times New Roman" w:cs="Times New Roman"/>
                <w:bCs/>
                <w:color w:val="000000"/>
                <w:sz w:val="24"/>
                <w:szCs w:val="24"/>
              </w:rPr>
            </w:pPr>
            <w:r w:rsidRPr="004D0CB7">
              <w:rPr>
                <w:rFonts w:ascii="Times New Roman" w:hAnsi="Times New Roman" w:cs="Times New Roman"/>
                <w:bCs/>
                <w:color w:val="000000"/>
                <w:sz w:val="24"/>
                <w:szCs w:val="24"/>
              </w:rPr>
              <w:t>301 962</w:t>
            </w:r>
          </w:p>
        </w:tc>
        <w:tc>
          <w:tcPr>
            <w:tcW w:w="2035" w:type="dxa"/>
            <w:shd w:val="clear" w:color="auto" w:fill="auto"/>
            <w:vAlign w:val="center"/>
            <w:hideMark/>
          </w:tcPr>
          <w:p w:rsidR="000618DF" w:rsidRPr="004D0CB7" w:rsidRDefault="000618DF" w:rsidP="002C102C">
            <w:pPr>
              <w:jc w:val="center"/>
              <w:rPr>
                <w:rFonts w:ascii="Times New Roman" w:hAnsi="Times New Roman" w:cs="Times New Roman"/>
                <w:bCs/>
                <w:color w:val="000000"/>
                <w:sz w:val="24"/>
                <w:szCs w:val="24"/>
              </w:rPr>
            </w:pPr>
            <w:r w:rsidRPr="004D0CB7">
              <w:rPr>
                <w:rFonts w:ascii="Times New Roman" w:hAnsi="Times New Roman" w:cs="Times New Roman"/>
                <w:bCs/>
                <w:color w:val="000000"/>
                <w:sz w:val="24"/>
                <w:szCs w:val="24"/>
              </w:rPr>
              <w:t>19,9</w:t>
            </w:r>
          </w:p>
        </w:tc>
      </w:tr>
      <w:tr w:rsidR="000618DF" w:rsidRPr="005C5CE1" w:rsidTr="002C102C">
        <w:trPr>
          <w:trHeight w:val="695"/>
        </w:trPr>
        <w:tc>
          <w:tcPr>
            <w:tcW w:w="562" w:type="dxa"/>
            <w:shd w:val="clear" w:color="auto" w:fill="auto"/>
            <w:vAlign w:val="center"/>
            <w:hideMark/>
          </w:tcPr>
          <w:p w:rsidR="000618DF" w:rsidRPr="004D0CB7" w:rsidRDefault="000618DF" w:rsidP="002C102C">
            <w:pPr>
              <w:jc w:val="center"/>
              <w:rPr>
                <w:rFonts w:ascii="Times New Roman" w:hAnsi="Times New Roman" w:cs="Times New Roman"/>
                <w:b/>
                <w:bCs/>
                <w:color w:val="000000"/>
                <w:sz w:val="24"/>
                <w:szCs w:val="24"/>
              </w:rPr>
            </w:pPr>
            <w:r w:rsidRPr="004D0CB7">
              <w:rPr>
                <w:rFonts w:ascii="Times New Roman" w:hAnsi="Times New Roman" w:cs="Times New Roman"/>
                <w:b/>
                <w:bCs/>
                <w:color w:val="000000"/>
                <w:sz w:val="24"/>
                <w:szCs w:val="24"/>
              </w:rPr>
              <w:t>3</w:t>
            </w:r>
          </w:p>
        </w:tc>
        <w:tc>
          <w:tcPr>
            <w:tcW w:w="4263" w:type="dxa"/>
            <w:shd w:val="clear" w:color="auto" w:fill="auto"/>
            <w:vAlign w:val="center"/>
            <w:hideMark/>
          </w:tcPr>
          <w:p w:rsidR="000618DF" w:rsidRDefault="000618DF" w:rsidP="000618DF">
            <w:pPr>
              <w:spacing w:after="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Салық салынғанға дейін</w:t>
            </w:r>
          </w:p>
          <w:p w:rsidR="000618DF" w:rsidRPr="004D0CB7" w:rsidRDefault="000618DF" w:rsidP="000618DF">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lang w:val="kk-KZ"/>
              </w:rPr>
              <w:t xml:space="preserve"> пайда (шығын)</w:t>
            </w:r>
          </w:p>
        </w:tc>
        <w:tc>
          <w:tcPr>
            <w:tcW w:w="1833" w:type="dxa"/>
            <w:shd w:val="clear" w:color="auto" w:fill="auto"/>
            <w:vAlign w:val="center"/>
            <w:hideMark/>
          </w:tcPr>
          <w:p w:rsidR="000618DF" w:rsidRPr="004D0CB7" w:rsidRDefault="000618DF" w:rsidP="002C102C">
            <w:pPr>
              <w:jc w:val="center"/>
              <w:rPr>
                <w:rFonts w:ascii="Times New Roman" w:hAnsi="Times New Roman" w:cs="Times New Roman"/>
                <w:b/>
                <w:bCs/>
                <w:color w:val="000000"/>
                <w:sz w:val="24"/>
                <w:szCs w:val="24"/>
              </w:rPr>
            </w:pPr>
            <w:r w:rsidRPr="004D0CB7">
              <w:rPr>
                <w:rFonts w:ascii="Times New Roman" w:hAnsi="Times New Roman" w:cs="Times New Roman"/>
                <w:b/>
                <w:bCs/>
                <w:color w:val="000000"/>
                <w:sz w:val="24"/>
                <w:szCs w:val="24"/>
              </w:rPr>
              <w:t>306 333</w:t>
            </w:r>
          </w:p>
        </w:tc>
        <w:tc>
          <w:tcPr>
            <w:tcW w:w="1701" w:type="dxa"/>
            <w:shd w:val="clear" w:color="auto" w:fill="auto"/>
            <w:vAlign w:val="center"/>
            <w:hideMark/>
          </w:tcPr>
          <w:p w:rsidR="000618DF" w:rsidRPr="004D0CB7" w:rsidRDefault="000618DF" w:rsidP="002C102C">
            <w:pPr>
              <w:jc w:val="center"/>
              <w:rPr>
                <w:rFonts w:ascii="Times New Roman" w:hAnsi="Times New Roman" w:cs="Times New Roman"/>
                <w:b/>
                <w:bCs/>
                <w:color w:val="000000"/>
                <w:sz w:val="24"/>
                <w:szCs w:val="24"/>
              </w:rPr>
            </w:pPr>
            <w:r w:rsidRPr="004D0CB7">
              <w:rPr>
                <w:rFonts w:ascii="Times New Roman" w:hAnsi="Times New Roman" w:cs="Times New Roman"/>
                <w:b/>
                <w:bCs/>
                <w:color w:val="000000"/>
                <w:sz w:val="24"/>
                <w:szCs w:val="24"/>
              </w:rPr>
              <w:t>426 210</w:t>
            </w:r>
          </w:p>
        </w:tc>
        <w:tc>
          <w:tcPr>
            <w:tcW w:w="2035" w:type="dxa"/>
            <w:shd w:val="clear" w:color="auto" w:fill="auto"/>
            <w:vAlign w:val="center"/>
            <w:hideMark/>
          </w:tcPr>
          <w:p w:rsidR="000618DF" w:rsidRPr="004D0CB7" w:rsidRDefault="000618DF" w:rsidP="002C102C">
            <w:pPr>
              <w:jc w:val="center"/>
              <w:rPr>
                <w:rFonts w:ascii="Times New Roman" w:hAnsi="Times New Roman" w:cs="Times New Roman"/>
                <w:b/>
                <w:bCs/>
                <w:color w:val="000000"/>
                <w:sz w:val="24"/>
                <w:szCs w:val="24"/>
              </w:rPr>
            </w:pPr>
            <w:r w:rsidRPr="004D0CB7">
              <w:rPr>
                <w:rFonts w:ascii="Times New Roman" w:hAnsi="Times New Roman" w:cs="Times New Roman"/>
                <w:b/>
                <w:bCs/>
                <w:color w:val="000000"/>
                <w:sz w:val="24"/>
                <w:szCs w:val="24"/>
              </w:rPr>
              <w:t>39,1</w:t>
            </w:r>
          </w:p>
        </w:tc>
      </w:tr>
      <w:tr w:rsidR="000618DF" w:rsidRPr="005C5CE1" w:rsidTr="002C102C">
        <w:trPr>
          <w:trHeight w:val="319"/>
        </w:trPr>
        <w:tc>
          <w:tcPr>
            <w:tcW w:w="562" w:type="dxa"/>
            <w:shd w:val="clear" w:color="auto" w:fill="auto"/>
            <w:vAlign w:val="center"/>
            <w:hideMark/>
          </w:tcPr>
          <w:p w:rsidR="000618DF" w:rsidRPr="004D0CB7" w:rsidRDefault="000618DF" w:rsidP="002C102C">
            <w:pPr>
              <w:jc w:val="center"/>
              <w:rPr>
                <w:rFonts w:ascii="Times New Roman" w:hAnsi="Times New Roman" w:cs="Times New Roman"/>
                <w:color w:val="000000"/>
                <w:sz w:val="24"/>
                <w:szCs w:val="24"/>
              </w:rPr>
            </w:pPr>
            <w:r w:rsidRPr="004D0CB7">
              <w:rPr>
                <w:rFonts w:ascii="Times New Roman" w:hAnsi="Times New Roman" w:cs="Times New Roman"/>
                <w:color w:val="000000"/>
                <w:sz w:val="24"/>
                <w:szCs w:val="24"/>
              </w:rPr>
              <w:t>-</w:t>
            </w:r>
          </w:p>
        </w:tc>
        <w:tc>
          <w:tcPr>
            <w:tcW w:w="4263" w:type="dxa"/>
            <w:shd w:val="clear" w:color="auto" w:fill="auto"/>
            <w:vAlign w:val="center"/>
            <w:hideMark/>
          </w:tcPr>
          <w:p w:rsidR="000618DF" w:rsidRPr="004D0CB7" w:rsidRDefault="000618DF" w:rsidP="002C102C">
            <w:pPr>
              <w:rPr>
                <w:rFonts w:ascii="Times New Roman" w:hAnsi="Times New Roman" w:cs="Times New Roman"/>
                <w:color w:val="000000"/>
                <w:sz w:val="24"/>
                <w:szCs w:val="24"/>
              </w:rPr>
            </w:pPr>
            <w:r w:rsidRPr="000618DF">
              <w:rPr>
                <w:rFonts w:ascii="Times New Roman" w:eastAsia="Calibri" w:hAnsi="Times New Roman" w:cs="Times New Roman"/>
                <w:sz w:val="24"/>
                <w:szCs w:val="24"/>
                <w:lang w:val="kk-KZ"/>
              </w:rPr>
              <w:t>негізгі қызмет</w:t>
            </w:r>
          </w:p>
        </w:tc>
        <w:tc>
          <w:tcPr>
            <w:tcW w:w="1833" w:type="dxa"/>
            <w:shd w:val="clear" w:color="auto" w:fill="auto"/>
            <w:vAlign w:val="center"/>
            <w:hideMark/>
          </w:tcPr>
          <w:p w:rsidR="000618DF" w:rsidRPr="004D0CB7" w:rsidRDefault="000618DF" w:rsidP="002C102C">
            <w:pPr>
              <w:jc w:val="center"/>
              <w:rPr>
                <w:rFonts w:ascii="Times New Roman" w:hAnsi="Times New Roman" w:cs="Times New Roman"/>
                <w:color w:val="000000"/>
                <w:sz w:val="24"/>
                <w:szCs w:val="24"/>
              </w:rPr>
            </w:pPr>
            <w:r w:rsidRPr="004D0CB7">
              <w:rPr>
                <w:rFonts w:ascii="Times New Roman" w:hAnsi="Times New Roman" w:cs="Times New Roman"/>
                <w:color w:val="000000"/>
                <w:sz w:val="24"/>
                <w:szCs w:val="24"/>
              </w:rPr>
              <w:t>24 601</w:t>
            </w:r>
          </w:p>
        </w:tc>
        <w:tc>
          <w:tcPr>
            <w:tcW w:w="1701" w:type="dxa"/>
            <w:shd w:val="clear" w:color="auto" w:fill="auto"/>
            <w:vAlign w:val="center"/>
            <w:hideMark/>
          </w:tcPr>
          <w:p w:rsidR="000618DF" w:rsidRPr="004D0CB7" w:rsidRDefault="000618DF" w:rsidP="002C102C">
            <w:pPr>
              <w:jc w:val="center"/>
              <w:rPr>
                <w:rFonts w:ascii="Times New Roman" w:hAnsi="Times New Roman" w:cs="Times New Roman"/>
                <w:bCs/>
                <w:color w:val="000000"/>
                <w:sz w:val="24"/>
                <w:szCs w:val="24"/>
              </w:rPr>
            </w:pPr>
            <w:r w:rsidRPr="004D0CB7">
              <w:rPr>
                <w:rFonts w:ascii="Times New Roman" w:hAnsi="Times New Roman" w:cs="Times New Roman"/>
                <w:bCs/>
                <w:color w:val="000000"/>
                <w:sz w:val="24"/>
                <w:szCs w:val="24"/>
              </w:rPr>
              <w:t>106 475</w:t>
            </w:r>
          </w:p>
        </w:tc>
        <w:tc>
          <w:tcPr>
            <w:tcW w:w="2035" w:type="dxa"/>
            <w:shd w:val="clear" w:color="auto" w:fill="auto"/>
            <w:vAlign w:val="center"/>
            <w:hideMark/>
          </w:tcPr>
          <w:p w:rsidR="000618DF" w:rsidRPr="004D0CB7" w:rsidRDefault="000618DF" w:rsidP="002C102C">
            <w:pPr>
              <w:jc w:val="center"/>
              <w:rPr>
                <w:rFonts w:ascii="Times New Roman" w:hAnsi="Times New Roman" w:cs="Times New Roman"/>
                <w:bCs/>
                <w:color w:val="000000"/>
                <w:sz w:val="24"/>
                <w:szCs w:val="24"/>
              </w:rPr>
            </w:pPr>
            <w:r w:rsidRPr="004D0CB7">
              <w:rPr>
                <w:rFonts w:ascii="Times New Roman" w:hAnsi="Times New Roman" w:cs="Times New Roman"/>
                <w:bCs/>
                <w:color w:val="000000"/>
                <w:sz w:val="24"/>
                <w:szCs w:val="24"/>
              </w:rPr>
              <w:t>332,8</w:t>
            </w:r>
          </w:p>
        </w:tc>
      </w:tr>
      <w:tr w:rsidR="000618DF" w:rsidRPr="005C5CE1" w:rsidTr="002C102C">
        <w:trPr>
          <w:trHeight w:val="319"/>
        </w:trPr>
        <w:tc>
          <w:tcPr>
            <w:tcW w:w="562" w:type="dxa"/>
            <w:shd w:val="clear" w:color="auto" w:fill="auto"/>
            <w:vAlign w:val="center"/>
            <w:hideMark/>
          </w:tcPr>
          <w:p w:rsidR="000618DF" w:rsidRPr="004D0CB7" w:rsidRDefault="000618DF" w:rsidP="002C102C">
            <w:pPr>
              <w:jc w:val="center"/>
              <w:rPr>
                <w:rFonts w:ascii="Times New Roman" w:hAnsi="Times New Roman" w:cs="Times New Roman"/>
                <w:color w:val="000000"/>
                <w:sz w:val="24"/>
                <w:szCs w:val="24"/>
              </w:rPr>
            </w:pPr>
            <w:r w:rsidRPr="004D0CB7">
              <w:rPr>
                <w:rFonts w:ascii="Times New Roman" w:hAnsi="Times New Roman" w:cs="Times New Roman"/>
                <w:color w:val="000000"/>
                <w:sz w:val="24"/>
                <w:szCs w:val="24"/>
              </w:rPr>
              <w:t>-</w:t>
            </w:r>
          </w:p>
        </w:tc>
        <w:tc>
          <w:tcPr>
            <w:tcW w:w="4263" w:type="dxa"/>
            <w:shd w:val="clear" w:color="auto" w:fill="auto"/>
            <w:vAlign w:val="center"/>
            <w:hideMark/>
          </w:tcPr>
          <w:p w:rsidR="000618DF" w:rsidRPr="004D0CB7" w:rsidRDefault="000618DF" w:rsidP="002C102C">
            <w:pPr>
              <w:rPr>
                <w:rFonts w:ascii="Times New Roman" w:hAnsi="Times New Roman" w:cs="Times New Roman"/>
                <w:color w:val="000000"/>
                <w:sz w:val="24"/>
                <w:szCs w:val="24"/>
              </w:rPr>
            </w:pPr>
            <w:r w:rsidRPr="000618DF">
              <w:rPr>
                <w:rFonts w:ascii="Times New Roman" w:eastAsia="Calibri" w:hAnsi="Times New Roman" w:cs="Times New Roman"/>
                <w:sz w:val="24"/>
                <w:szCs w:val="24"/>
                <w:lang w:val="kk-KZ"/>
              </w:rPr>
              <w:t xml:space="preserve">негізгі </w:t>
            </w:r>
            <w:r>
              <w:rPr>
                <w:rFonts w:ascii="Times New Roman" w:eastAsia="Calibri" w:hAnsi="Times New Roman" w:cs="Times New Roman"/>
                <w:sz w:val="24"/>
                <w:szCs w:val="24"/>
                <w:lang w:val="kk-KZ"/>
              </w:rPr>
              <w:t xml:space="preserve">емес </w:t>
            </w:r>
            <w:r w:rsidRPr="000618DF">
              <w:rPr>
                <w:rFonts w:ascii="Times New Roman" w:eastAsia="Calibri" w:hAnsi="Times New Roman" w:cs="Times New Roman"/>
                <w:sz w:val="24"/>
                <w:szCs w:val="24"/>
                <w:lang w:val="kk-KZ"/>
              </w:rPr>
              <w:t>қызмет</w:t>
            </w:r>
          </w:p>
        </w:tc>
        <w:tc>
          <w:tcPr>
            <w:tcW w:w="1833" w:type="dxa"/>
            <w:shd w:val="clear" w:color="auto" w:fill="auto"/>
            <w:vAlign w:val="center"/>
            <w:hideMark/>
          </w:tcPr>
          <w:p w:rsidR="000618DF" w:rsidRPr="004D0CB7" w:rsidRDefault="000618DF" w:rsidP="002C102C">
            <w:pPr>
              <w:jc w:val="center"/>
              <w:rPr>
                <w:rFonts w:ascii="Times New Roman" w:hAnsi="Times New Roman" w:cs="Times New Roman"/>
                <w:color w:val="000000"/>
                <w:sz w:val="24"/>
                <w:szCs w:val="24"/>
              </w:rPr>
            </w:pPr>
            <w:r w:rsidRPr="004D0CB7">
              <w:rPr>
                <w:rFonts w:ascii="Times New Roman" w:hAnsi="Times New Roman" w:cs="Times New Roman"/>
                <w:color w:val="000000"/>
                <w:sz w:val="24"/>
                <w:szCs w:val="24"/>
              </w:rPr>
              <w:t>281 732</w:t>
            </w:r>
          </w:p>
        </w:tc>
        <w:tc>
          <w:tcPr>
            <w:tcW w:w="1701" w:type="dxa"/>
            <w:shd w:val="clear" w:color="auto" w:fill="auto"/>
            <w:vAlign w:val="center"/>
            <w:hideMark/>
          </w:tcPr>
          <w:p w:rsidR="000618DF" w:rsidRPr="004D0CB7" w:rsidRDefault="000618DF" w:rsidP="002C102C">
            <w:pPr>
              <w:jc w:val="center"/>
              <w:rPr>
                <w:rFonts w:ascii="Times New Roman" w:hAnsi="Times New Roman" w:cs="Times New Roman"/>
                <w:bCs/>
                <w:color w:val="000000"/>
                <w:sz w:val="24"/>
                <w:szCs w:val="24"/>
              </w:rPr>
            </w:pPr>
            <w:r w:rsidRPr="004D0CB7">
              <w:rPr>
                <w:rFonts w:ascii="Times New Roman" w:hAnsi="Times New Roman" w:cs="Times New Roman"/>
                <w:bCs/>
                <w:color w:val="000000"/>
                <w:sz w:val="24"/>
                <w:szCs w:val="24"/>
              </w:rPr>
              <w:t>319 735</w:t>
            </w:r>
          </w:p>
        </w:tc>
        <w:tc>
          <w:tcPr>
            <w:tcW w:w="2035" w:type="dxa"/>
            <w:shd w:val="clear" w:color="auto" w:fill="auto"/>
            <w:vAlign w:val="center"/>
            <w:hideMark/>
          </w:tcPr>
          <w:p w:rsidR="000618DF" w:rsidRPr="004D0CB7" w:rsidRDefault="000618DF" w:rsidP="002C102C">
            <w:pPr>
              <w:jc w:val="center"/>
              <w:rPr>
                <w:rFonts w:ascii="Times New Roman" w:hAnsi="Times New Roman" w:cs="Times New Roman"/>
                <w:bCs/>
                <w:color w:val="000000"/>
                <w:sz w:val="24"/>
                <w:szCs w:val="24"/>
              </w:rPr>
            </w:pPr>
            <w:r w:rsidRPr="004D0CB7">
              <w:rPr>
                <w:rFonts w:ascii="Times New Roman" w:hAnsi="Times New Roman" w:cs="Times New Roman"/>
                <w:bCs/>
                <w:color w:val="000000"/>
                <w:sz w:val="24"/>
                <w:szCs w:val="24"/>
              </w:rPr>
              <w:t>13,5</w:t>
            </w:r>
          </w:p>
        </w:tc>
      </w:tr>
      <w:tr w:rsidR="000618DF" w:rsidRPr="000B2917" w:rsidTr="002C102C">
        <w:trPr>
          <w:trHeight w:val="518"/>
        </w:trPr>
        <w:tc>
          <w:tcPr>
            <w:tcW w:w="562" w:type="dxa"/>
            <w:shd w:val="clear" w:color="auto" w:fill="auto"/>
            <w:vAlign w:val="center"/>
            <w:hideMark/>
          </w:tcPr>
          <w:p w:rsidR="000618DF" w:rsidRPr="004D0CB7" w:rsidRDefault="000618DF" w:rsidP="002C102C">
            <w:pPr>
              <w:jc w:val="center"/>
              <w:rPr>
                <w:rFonts w:ascii="Times New Roman" w:hAnsi="Times New Roman" w:cs="Times New Roman"/>
                <w:b/>
                <w:bCs/>
                <w:color w:val="000000"/>
                <w:sz w:val="24"/>
                <w:szCs w:val="24"/>
              </w:rPr>
            </w:pPr>
            <w:r w:rsidRPr="004D0CB7">
              <w:rPr>
                <w:rFonts w:ascii="Times New Roman" w:hAnsi="Times New Roman" w:cs="Times New Roman"/>
                <w:b/>
                <w:bCs/>
                <w:color w:val="000000"/>
                <w:sz w:val="24"/>
                <w:szCs w:val="24"/>
              </w:rPr>
              <w:t>4</w:t>
            </w:r>
          </w:p>
        </w:tc>
        <w:tc>
          <w:tcPr>
            <w:tcW w:w="4263" w:type="dxa"/>
            <w:shd w:val="clear" w:color="auto" w:fill="auto"/>
            <w:vAlign w:val="center"/>
            <w:hideMark/>
          </w:tcPr>
          <w:p w:rsidR="000618DF" w:rsidRPr="004D0CB7" w:rsidRDefault="000618DF" w:rsidP="002C102C">
            <w:pPr>
              <w:rPr>
                <w:rFonts w:ascii="Times New Roman" w:hAnsi="Times New Roman" w:cs="Times New Roman"/>
                <w:b/>
                <w:bCs/>
                <w:color w:val="000000"/>
                <w:sz w:val="24"/>
                <w:szCs w:val="24"/>
              </w:rPr>
            </w:pPr>
            <w:r>
              <w:rPr>
                <w:rFonts w:ascii="Times New Roman" w:hAnsi="Times New Roman" w:cs="Times New Roman"/>
                <w:b/>
                <w:bCs/>
                <w:color w:val="000000"/>
                <w:sz w:val="24"/>
                <w:szCs w:val="24"/>
                <w:lang w:val="kk-KZ"/>
              </w:rPr>
              <w:t>Қорытынды пайда пайда (шығын)</w:t>
            </w:r>
          </w:p>
        </w:tc>
        <w:tc>
          <w:tcPr>
            <w:tcW w:w="1833" w:type="dxa"/>
            <w:shd w:val="clear" w:color="auto" w:fill="auto"/>
            <w:vAlign w:val="center"/>
            <w:hideMark/>
          </w:tcPr>
          <w:p w:rsidR="000618DF" w:rsidRPr="004D0CB7" w:rsidRDefault="000618DF" w:rsidP="002C102C">
            <w:pPr>
              <w:jc w:val="center"/>
              <w:rPr>
                <w:rFonts w:ascii="Times New Roman" w:hAnsi="Times New Roman" w:cs="Times New Roman"/>
                <w:b/>
                <w:bCs/>
                <w:color w:val="000000"/>
                <w:sz w:val="24"/>
                <w:szCs w:val="24"/>
              </w:rPr>
            </w:pPr>
            <w:r w:rsidRPr="004D0CB7">
              <w:rPr>
                <w:rFonts w:ascii="Times New Roman" w:hAnsi="Times New Roman" w:cs="Times New Roman"/>
                <w:b/>
                <w:bCs/>
                <w:color w:val="000000"/>
                <w:sz w:val="24"/>
                <w:szCs w:val="24"/>
              </w:rPr>
              <w:t>306 333</w:t>
            </w:r>
          </w:p>
        </w:tc>
        <w:tc>
          <w:tcPr>
            <w:tcW w:w="1701" w:type="dxa"/>
            <w:shd w:val="clear" w:color="auto" w:fill="auto"/>
            <w:vAlign w:val="center"/>
            <w:hideMark/>
          </w:tcPr>
          <w:p w:rsidR="000618DF" w:rsidRPr="004D0CB7" w:rsidRDefault="000618DF" w:rsidP="002C102C">
            <w:pPr>
              <w:jc w:val="center"/>
              <w:rPr>
                <w:rFonts w:ascii="Times New Roman" w:hAnsi="Times New Roman" w:cs="Times New Roman"/>
                <w:b/>
                <w:bCs/>
                <w:color w:val="000000"/>
                <w:sz w:val="24"/>
                <w:szCs w:val="24"/>
              </w:rPr>
            </w:pPr>
            <w:r w:rsidRPr="004D0CB7">
              <w:rPr>
                <w:rFonts w:ascii="Times New Roman" w:hAnsi="Times New Roman" w:cs="Times New Roman"/>
                <w:b/>
                <w:bCs/>
                <w:color w:val="000000"/>
                <w:sz w:val="24"/>
                <w:szCs w:val="24"/>
              </w:rPr>
              <w:t>426 210</w:t>
            </w:r>
          </w:p>
        </w:tc>
        <w:tc>
          <w:tcPr>
            <w:tcW w:w="2035" w:type="dxa"/>
            <w:shd w:val="clear" w:color="auto" w:fill="auto"/>
            <w:vAlign w:val="center"/>
            <w:hideMark/>
          </w:tcPr>
          <w:p w:rsidR="000618DF" w:rsidRPr="004D0CB7" w:rsidRDefault="000618DF" w:rsidP="002C102C">
            <w:pPr>
              <w:jc w:val="center"/>
              <w:rPr>
                <w:rFonts w:ascii="Times New Roman" w:hAnsi="Times New Roman" w:cs="Times New Roman"/>
                <w:b/>
                <w:bCs/>
                <w:color w:val="000000"/>
                <w:sz w:val="24"/>
                <w:szCs w:val="24"/>
              </w:rPr>
            </w:pPr>
            <w:r w:rsidRPr="004D0CB7">
              <w:rPr>
                <w:rFonts w:ascii="Times New Roman" w:hAnsi="Times New Roman" w:cs="Times New Roman"/>
                <w:b/>
                <w:bCs/>
                <w:color w:val="000000"/>
                <w:sz w:val="24"/>
                <w:szCs w:val="24"/>
              </w:rPr>
              <w:t>39,1</w:t>
            </w:r>
          </w:p>
        </w:tc>
      </w:tr>
    </w:tbl>
    <w:p w:rsidR="000618DF" w:rsidRDefault="000618DF" w:rsidP="00104479">
      <w:pPr>
        <w:spacing w:after="0" w:line="240" w:lineRule="auto"/>
        <w:ind w:firstLine="567"/>
        <w:jc w:val="both"/>
        <w:rPr>
          <w:rFonts w:ascii="Times New Roman" w:eastAsia="Calibri" w:hAnsi="Times New Roman" w:cs="Times New Roman"/>
          <w:sz w:val="28"/>
          <w:szCs w:val="28"/>
          <w:lang w:val="kk-KZ"/>
        </w:rPr>
      </w:pPr>
    </w:p>
    <w:p w:rsidR="00104479" w:rsidRPr="00104479" w:rsidRDefault="00104479" w:rsidP="00104479">
      <w:pPr>
        <w:pStyle w:val="aa"/>
        <w:spacing w:after="0" w:line="240" w:lineRule="auto"/>
        <w:ind w:left="0" w:firstLine="708"/>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2017 жылғы негізгі қызмет бойынша табыс 5 998</w:t>
      </w:r>
      <w:r w:rsidR="00567E24">
        <w:rPr>
          <w:rFonts w:ascii="Times New Roman" w:eastAsia="Calibri" w:hAnsi="Times New Roman" w:cs="Times New Roman"/>
          <w:sz w:val="28"/>
          <w:szCs w:val="28"/>
          <w:lang w:val="kk-KZ"/>
        </w:rPr>
        <w:t xml:space="preserve"> 000 </w:t>
      </w:r>
      <w:r w:rsidRPr="00104479">
        <w:rPr>
          <w:rFonts w:ascii="Times New Roman" w:eastAsia="Calibri" w:hAnsi="Times New Roman" w:cs="Times New Roman"/>
          <w:sz w:val="28"/>
          <w:szCs w:val="28"/>
          <w:lang w:val="kk-KZ"/>
        </w:rPr>
        <w:t xml:space="preserve">мың теңгені құрады. </w:t>
      </w:r>
    </w:p>
    <w:p w:rsidR="00D57070" w:rsidRPr="007A567B" w:rsidRDefault="00D57070" w:rsidP="00D57070">
      <w:pPr>
        <w:pStyle w:val="aa"/>
        <w:spacing w:after="0" w:line="240" w:lineRule="auto"/>
        <w:ind w:left="0" w:firstLine="708"/>
        <w:jc w:val="both"/>
        <w:rPr>
          <w:rFonts w:ascii="Times New Roman" w:eastAsia="Calibri" w:hAnsi="Times New Roman" w:cs="Times New Roman"/>
          <w:sz w:val="28"/>
          <w:szCs w:val="28"/>
          <w:lang w:val="kk-KZ"/>
        </w:rPr>
      </w:pPr>
      <w:r w:rsidRPr="007A567B">
        <w:rPr>
          <w:rFonts w:ascii="Times New Roman" w:eastAsia="Calibri" w:hAnsi="Times New Roman" w:cs="Times New Roman"/>
          <w:sz w:val="28"/>
          <w:szCs w:val="28"/>
          <w:lang w:val="kk-KZ"/>
        </w:rPr>
        <w:lastRenderedPageBreak/>
        <w:t xml:space="preserve">2017 жылға Қоғамның шығысы 5 891 704 мың теңгені құрады, оның ішінде: </w:t>
      </w:r>
    </w:p>
    <w:p w:rsidR="00104479" w:rsidRPr="007A567B" w:rsidRDefault="00104479" w:rsidP="00104479">
      <w:pPr>
        <w:pStyle w:val="aa"/>
        <w:spacing w:after="0" w:line="240" w:lineRule="auto"/>
        <w:ind w:left="360"/>
        <w:jc w:val="both"/>
        <w:rPr>
          <w:rFonts w:ascii="Times New Roman" w:eastAsia="Calibri" w:hAnsi="Times New Roman" w:cs="Times New Roman"/>
          <w:sz w:val="28"/>
          <w:szCs w:val="28"/>
          <w:lang w:val="kk-KZ"/>
        </w:rPr>
      </w:pPr>
      <w:r w:rsidRPr="007A567B">
        <w:rPr>
          <w:rFonts w:ascii="Times New Roman" w:eastAsia="Calibri" w:hAnsi="Times New Roman" w:cs="Times New Roman"/>
          <w:sz w:val="28"/>
          <w:szCs w:val="28"/>
          <w:lang w:val="kk-KZ"/>
        </w:rPr>
        <w:t xml:space="preserve">- еңбекке ақы төлеу – </w:t>
      </w:r>
      <w:r w:rsidR="00D57070" w:rsidRPr="007A567B">
        <w:rPr>
          <w:rFonts w:ascii="Times New Roman" w:eastAsia="Calibri" w:hAnsi="Times New Roman" w:cs="Times New Roman"/>
          <w:sz w:val="28"/>
          <w:szCs w:val="28"/>
          <w:lang w:val="kk-KZ"/>
        </w:rPr>
        <w:t>1</w:t>
      </w:r>
      <w:r w:rsidR="00DB2E51" w:rsidRPr="007A567B">
        <w:rPr>
          <w:rFonts w:ascii="Times New Roman" w:eastAsia="Calibri" w:hAnsi="Times New Roman" w:cs="Times New Roman"/>
          <w:sz w:val="28"/>
          <w:szCs w:val="28"/>
          <w:lang w:val="kk-KZ"/>
        </w:rPr>
        <w:t> </w:t>
      </w:r>
      <w:r w:rsidR="00D57070" w:rsidRPr="007A567B">
        <w:rPr>
          <w:rFonts w:ascii="Times New Roman" w:eastAsia="Calibri" w:hAnsi="Times New Roman" w:cs="Times New Roman"/>
          <w:sz w:val="28"/>
          <w:szCs w:val="28"/>
          <w:lang w:val="kk-KZ"/>
        </w:rPr>
        <w:t>536</w:t>
      </w:r>
      <w:r w:rsidR="00DB2E51" w:rsidRPr="007A567B">
        <w:rPr>
          <w:rFonts w:ascii="Times New Roman" w:eastAsia="Calibri" w:hAnsi="Times New Roman" w:cs="Times New Roman"/>
          <w:sz w:val="28"/>
          <w:szCs w:val="28"/>
          <w:lang w:val="kk-KZ"/>
        </w:rPr>
        <w:t xml:space="preserve"> </w:t>
      </w:r>
      <w:r w:rsidR="00D57070" w:rsidRPr="007A567B">
        <w:rPr>
          <w:rFonts w:ascii="Times New Roman" w:eastAsia="Calibri" w:hAnsi="Times New Roman" w:cs="Times New Roman"/>
          <w:sz w:val="28"/>
          <w:szCs w:val="28"/>
          <w:lang w:val="kk-KZ"/>
        </w:rPr>
        <w:t xml:space="preserve">682 </w:t>
      </w:r>
      <w:r w:rsidRPr="007A567B">
        <w:rPr>
          <w:rFonts w:ascii="Times New Roman" w:eastAsia="Calibri" w:hAnsi="Times New Roman" w:cs="Times New Roman"/>
          <w:sz w:val="28"/>
          <w:szCs w:val="28"/>
          <w:lang w:val="kk-KZ"/>
        </w:rPr>
        <w:t>мың теңге;</w:t>
      </w:r>
    </w:p>
    <w:p w:rsidR="00D57070" w:rsidRPr="007A567B" w:rsidRDefault="00D57070" w:rsidP="00D57070">
      <w:pPr>
        <w:pStyle w:val="aa"/>
        <w:spacing w:after="0" w:line="240" w:lineRule="auto"/>
        <w:ind w:left="360"/>
        <w:jc w:val="both"/>
        <w:rPr>
          <w:rFonts w:ascii="Times New Roman" w:eastAsia="Calibri" w:hAnsi="Times New Roman" w:cs="Times New Roman"/>
          <w:sz w:val="28"/>
          <w:szCs w:val="28"/>
          <w:lang w:val="kk-KZ"/>
        </w:rPr>
      </w:pPr>
      <w:r w:rsidRPr="007A567B">
        <w:rPr>
          <w:rFonts w:ascii="Times New Roman" w:eastAsia="Calibri" w:hAnsi="Times New Roman" w:cs="Times New Roman"/>
          <w:sz w:val="28"/>
          <w:szCs w:val="28"/>
          <w:lang w:val="kk-KZ"/>
        </w:rPr>
        <w:t xml:space="preserve">- нормативтік ысыраптар – </w:t>
      </w:r>
      <w:r w:rsidRPr="007A567B">
        <w:rPr>
          <w:rFonts w:ascii="Times New Roman" w:eastAsia="Calibri" w:hAnsi="Times New Roman" w:cs="Times New Roman"/>
          <w:sz w:val="28"/>
          <w:szCs w:val="28"/>
        </w:rPr>
        <w:t>1 279 432</w:t>
      </w:r>
      <w:r w:rsidRPr="007A567B">
        <w:rPr>
          <w:rFonts w:ascii="Times New Roman" w:eastAsia="Calibri" w:hAnsi="Times New Roman" w:cs="Times New Roman"/>
          <w:sz w:val="28"/>
          <w:szCs w:val="28"/>
          <w:lang w:val="kk-KZ"/>
        </w:rPr>
        <w:t xml:space="preserve"> мың теңге;</w:t>
      </w:r>
    </w:p>
    <w:p w:rsidR="004637A0" w:rsidRPr="007A567B" w:rsidRDefault="00104479" w:rsidP="004637A0">
      <w:pPr>
        <w:pStyle w:val="aa"/>
        <w:spacing w:after="0" w:line="240" w:lineRule="auto"/>
        <w:ind w:left="360"/>
        <w:jc w:val="both"/>
        <w:rPr>
          <w:rFonts w:ascii="Times New Roman" w:eastAsia="Calibri" w:hAnsi="Times New Roman" w:cs="Times New Roman"/>
          <w:sz w:val="28"/>
          <w:szCs w:val="28"/>
          <w:lang w:val="kk-KZ"/>
        </w:rPr>
      </w:pPr>
      <w:r w:rsidRPr="007A567B">
        <w:rPr>
          <w:rFonts w:ascii="Times New Roman" w:eastAsia="Calibri" w:hAnsi="Times New Roman" w:cs="Times New Roman"/>
          <w:sz w:val="28"/>
          <w:szCs w:val="28"/>
          <w:lang w:val="kk-KZ"/>
        </w:rPr>
        <w:t xml:space="preserve">- </w:t>
      </w:r>
      <w:r w:rsidR="004637A0" w:rsidRPr="007A567B">
        <w:rPr>
          <w:rFonts w:ascii="Times New Roman" w:eastAsia="Calibri" w:hAnsi="Times New Roman" w:cs="Times New Roman"/>
          <w:sz w:val="28"/>
          <w:szCs w:val="28"/>
          <w:lang w:val="kk-KZ"/>
        </w:rPr>
        <w:t>амортизация – 1 270 440 мың теңге;</w:t>
      </w:r>
    </w:p>
    <w:p w:rsidR="00104479" w:rsidRPr="007A567B" w:rsidRDefault="004637A0" w:rsidP="00104479">
      <w:pPr>
        <w:pStyle w:val="aa"/>
        <w:spacing w:after="0" w:line="240" w:lineRule="auto"/>
        <w:ind w:left="360"/>
        <w:jc w:val="both"/>
        <w:rPr>
          <w:rFonts w:ascii="Times New Roman" w:eastAsia="Calibri" w:hAnsi="Times New Roman" w:cs="Times New Roman"/>
          <w:sz w:val="28"/>
          <w:szCs w:val="28"/>
          <w:lang w:val="kk-KZ"/>
        </w:rPr>
      </w:pPr>
      <w:r w:rsidRPr="007A567B">
        <w:rPr>
          <w:rFonts w:ascii="Times New Roman" w:eastAsia="Calibri" w:hAnsi="Times New Roman" w:cs="Times New Roman"/>
          <w:sz w:val="28"/>
          <w:szCs w:val="28"/>
          <w:lang w:val="kk-KZ"/>
        </w:rPr>
        <w:t xml:space="preserve">- </w:t>
      </w:r>
      <w:r w:rsidR="00104479" w:rsidRPr="007A567B">
        <w:rPr>
          <w:rFonts w:ascii="Times New Roman" w:eastAsia="Calibri" w:hAnsi="Times New Roman" w:cs="Times New Roman"/>
          <w:sz w:val="28"/>
          <w:szCs w:val="28"/>
          <w:lang w:val="kk-KZ"/>
        </w:rPr>
        <w:t>салық төлемдері  – 701</w:t>
      </w:r>
      <w:r w:rsidR="00DB2E51" w:rsidRPr="007A567B">
        <w:rPr>
          <w:rFonts w:ascii="Times New Roman" w:eastAsia="Calibri" w:hAnsi="Times New Roman" w:cs="Times New Roman"/>
          <w:sz w:val="28"/>
          <w:szCs w:val="28"/>
          <w:lang w:val="kk-KZ"/>
        </w:rPr>
        <w:t xml:space="preserve"> </w:t>
      </w:r>
      <w:r w:rsidR="00104479" w:rsidRPr="007A567B">
        <w:rPr>
          <w:rFonts w:ascii="Times New Roman" w:eastAsia="Calibri" w:hAnsi="Times New Roman" w:cs="Times New Roman"/>
          <w:sz w:val="28"/>
          <w:szCs w:val="28"/>
          <w:lang w:val="kk-KZ"/>
        </w:rPr>
        <w:t>207 мың теңге;</w:t>
      </w:r>
    </w:p>
    <w:p w:rsidR="0057720A" w:rsidRPr="00104479" w:rsidRDefault="0057720A" w:rsidP="0057720A">
      <w:pPr>
        <w:pStyle w:val="aa"/>
        <w:spacing w:after="0" w:line="240" w:lineRule="auto"/>
        <w:ind w:left="360"/>
        <w:jc w:val="both"/>
        <w:rPr>
          <w:rFonts w:ascii="Times New Roman" w:eastAsia="Calibri" w:hAnsi="Times New Roman" w:cs="Times New Roman"/>
          <w:sz w:val="28"/>
          <w:szCs w:val="28"/>
          <w:lang w:val="kk-KZ"/>
        </w:rPr>
      </w:pPr>
      <w:r w:rsidRPr="007A567B">
        <w:rPr>
          <w:rFonts w:ascii="Times New Roman" w:eastAsia="Calibri" w:hAnsi="Times New Roman" w:cs="Times New Roman"/>
          <w:sz w:val="28"/>
          <w:szCs w:val="28"/>
          <w:lang w:val="kk-KZ"/>
        </w:rPr>
        <w:t>- жылу, электр энергиясы –  420</w:t>
      </w:r>
      <w:r w:rsidR="00DB2E51" w:rsidRPr="007A567B">
        <w:rPr>
          <w:rFonts w:ascii="Times New Roman" w:eastAsia="Calibri" w:hAnsi="Times New Roman" w:cs="Times New Roman"/>
          <w:sz w:val="28"/>
          <w:szCs w:val="28"/>
          <w:lang w:val="kk-KZ"/>
        </w:rPr>
        <w:t xml:space="preserve"> </w:t>
      </w:r>
      <w:r w:rsidRPr="007A567B">
        <w:rPr>
          <w:rFonts w:ascii="Times New Roman" w:eastAsia="Calibri" w:hAnsi="Times New Roman" w:cs="Times New Roman"/>
          <w:sz w:val="28"/>
          <w:szCs w:val="28"/>
          <w:lang w:val="kk-KZ"/>
        </w:rPr>
        <w:t>913 мың теңге</w:t>
      </w:r>
      <w:r w:rsidRPr="0057720A">
        <w:rPr>
          <w:rFonts w:ascii="Times New Roman" w:eastAsia="Calibri" w:hAnsi="Times New Roman" w:cs="Times New Roman"/>
          <w:sz w:val="28"/>
          <w:szCs w:val="28"/>
          <w:lang w:val="kk-KZ"/>
        </w:rPr>
        <w:t>;</w:t>
      </w:r>
    </w:p>
    <w:p w:rsidR="00104479" w:rsidRPr="0057720A" w:rsidRDefault="00104479" w:rsidP="00104479">
      <w:pPr>
        <w:pStyle w:val="aa"/>
        <w:spacing w:after="0" w:line="240" w:lineRule="auto"/>
        <w:ind w:left="360"/>
        <w:jc w:val="both"/>
        <w:rPr>
          <w:rFonts w:ascii="Times New Roman" w:eastAsia="Calibri" w:hAnsi="Times New Roman" w:cs="Times New Roman"/>
          <w:sz w:val="28"/>
          <w:szCs w:val="28"/>
          <w:lang w:val="kk-KZ"/>
        </w:rPr>
      </w:pPr>
      <w:r w:rsidRPr="0057720A">
        <w:rPr>
          <w:rFonts w:ascii="Times New Roman" w:eastAsia="Calibri" w:hAnsi="Times New Roman" w:cs="Times New Roman"/>
          <w:sz w:val="28"/>
          <w:szCs w:val="28"/>
          <w:lang w:val="kk-KZ"/>
        </w:rPr>
        <w:t>- материал</w:t>
      </w:r>
      <w:r w:rsidRPr="00104479">
        <w:rPr>
          <w:rFonts w:ascii="Times New Roman" w:eastAsia="Calibri" w:hAnsi="Times New Roman" w:cs="Times New Roman"/>
          <w:sz w:val="28"/>
          <w:szCs w:val="28"/>
          <w:lang w:val="kk-KZ"/>
        </w:rPr>
        <w:t>дар</w:t>
      </w:r>
      <w:r w:rsidRPr="0057720A">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ЖЖ</w:t>
      </w:r>
      <w:r w:rsidRPr="0057720A">
        <w:rPr>
          <w:rFonts w:ascii="Times New Roman" w:eastAsia="Calibri" w:hAnsi="Times New Roman" w:cs="Times New Roman"/>
          <w:sz w:val="28"/>
          <w:szCs w:val="28"/>
          <w:lang w:val="kk-KZ"/>
        </w:rPr>
        <w:t>М – 312</w:t>
      </w:r>
      <w:r w:rsidR="00DB2E51">
        <w:rPr>
          <w:rFonts w:ascii="Times New Roman" w:eastAsia="Calibri" w:hAnsi="Times New Roman" w:cs="Times New Roman"/>
          <w:sz w:val="28"/>
          <w:szCs w:val="28"/>
          <w:lang w:val="kk-KZ"/>
        </w:rPr>
        <w:t xml:space="preserve"> </w:t>
      </w:r>
      <w:r w:rsidRPr="0057720A">
        <w:rPr>
          <w:rFonts w:ascii="Times New Roman" w:eastAsia="Calibri" w:hAnsi="Times New Roman" w:cs="Times New Roman"/>
          <w:sz w:val="28"/>
          <w:szCs w:val="28"/>
          <w:lang w:val="kk-KZ"/>
        </w:rPr>
        <w:t xml:space="preserve">872 </w:t>
      </w:r>
      <w:r w:rsidRPr="00104479">
        <w:rPr>
          <w:rFonts w:ascii="Times New Roman" w:eastAsia="Calibri" w:hAnsi="Times New Roman" w:cs="Times New Roman"/>
          <w:sz w:val="28"/>
          <w:szCs w:val="28"/>
          <w:lang w:val="kk-KZ"/>
        </w:rPr>
        <w:t xml:space="preserve">мың </w:t>
      </w:r>
      <w:r w:rsidRPr="0057720A">
        <w:rPr>
          <w:rFonts w:ascii="Times New Roman" w:eastAsia="Calibri" w:hAnsi="Times New Roman" w:cs="Times New Roman"/>
          <w:sz w:val="28"/>
          <w:szCs w:val="28"/>
          <w:lang w:val="kk-KZ"/>
        </w:rPr>
        <w:t>те</w:t>
      </w:r>
      <w:r w:rsidRPr="00104479">
        <w:rPr>
          <w:rFonts w:ascii="Times New Roman" w:eastAsia="Calibri" w:hAnsi="Times New Roman" w:cs="Times New Roman"/>
          <w:sz w:val="28"/>
          <w:szCs w:val="28"/>
          <w:lang w:val="kk-KZ"/>
        </w:rPr>
        <w:t>ң</w:t>
      </w:r>
      <w:r w:rsidRPr="0057720A">
        <w:rPr>
          <w:rFonts w:ascii="Times New Roman" w:eastAsia="Calibri" w:hAnsi="Times New Roman" w:cs="Times New Roman"/>
          <w:sz w:val="28"/>
          <w:szCs w:val="28"/>
          <w:lang w:val="kk-KZ"/>
        </w:rPr>
        <w:t>ге;</w:t>
      </w:r>
    </w:p>
    <w:p w:rsidR="00104479" w:rsidRPr="0057720A" w:rsidRDefault="00104479" w:rsidP="00104479">
      <w:pPr>
        <w:pStyle w:val="aa"/>
        <w:spacing w:after="0" w:line="240" w:lineRule="auto"/>
        <w:ind w:left="360"/>
        <w:jc w:val="both"/>
        <w:rPr>
          <w:rFonts w:ascii="Times New Roman" w:eastAsia="Calibri" w:hAnsi="Times New Roman" w:cs="Times New Roman"/>
          <w:sz w:val="28"/>
          <w:szCs w:val="28"/>
          <w:lang w:val="kk-KZ"/>
        </w:rPr>
      </w:pPr>
      <w:r w:rsidRPr="0057720A">
        <w:rPr>
          <w:rFonts w:ascii="Times New Roman" w:eastAsia="Calibri" w:hAnsi="Times New Roman" w:cs="Times New Roman"/>
          <w:sz w:val="28"/>
          <w:szCs w:val="28"/>
          <w:lang w:val="kk-KZ"/>
        </w:rPr>
        <w:t>- к</w:t>
      </w:r>
      <w:r w:rsidRPr="00104479">
        <w:rPr>
          <w:rFonts w:ascii="Times New Roman" w:eastAsia="Calibri" w:hAnsi="Times New Roman" w:cs="Times New Roman"/>
          <w:sz w:val="28"/>
          <w:szCs w:val="28"/>
          <w:lang w:val="kk-KZ"/>
        </w:rPr>
        <w:t>үрделі жөндеу</w:t>
      </w:r>
      <w:r w:rsidRPr="0057720A">
        <w:rPr>
          <w:rFonts w:ascii="Times New Roman" w:eastAsia="Calibri" w:hAnsi="Times New Roman" w:cs="Times New Roman"/>
          <w:sz w:val="28"/>
          <w:szCs w:val="28"/>
          <w:lang w:val="kk-KZ"/>
        </w:rPr>
        <w:t xml:space="preserve"> – 196 999 </w:t>
      </w:r>
      <w:r w:rsidRPr="00104479">
        <w:rPr>
          <w:rFonts w:ascii="Times New Roman" w:eastAsia="Calibri" w:hAnsi="Times New Roman" w:cs="Times New Roman"/>
          <w:sz w:val="28"/>
          <w:szCs w:val="28"/>
          <w:lang w:val="kk-KZ"/>
        </w:rPr>
        <w:t>мың т</w:t>
      </w:r>
      <w:r w:rsidRPr="0057720A">
        <w:rPr>
          <w:rFonts w:ascii="Times New Roman" w:eastAsia="Calibri" w:hAnsi="Times New Roman" w:cs="Times New Roman"/>
          <w:sz w:val="28"/>
          <w:szCs w:val="28"/>
          <w:lang w:val="kk-KZ"/>
        </w:rPr>
        <w:t>е</w:t>
      </w:r>
      <w:r w:rsidRPr="00104479">
        <w:rPr>
          <w:rFonts w:ascii="Times New Roman" w:eastAsia="Calibri" w:hAnsi="Times New Roman" w:cs="Times New Roman"/>
          <w:sz w:val="28"/>
          <w:szCs w:val="28"/>
          <w:lang w:val="kk-KZ"/>
        </w:rPr>
        <w:t>ң</w:t>
      </w:r>
      <w:r w:rsidRPr="0057720A">
        <w:rPr>
          <w:rFonts w:ascii="Times New Roman" w:eastAsia="Calibri" w:hAnsi="Times New Roman" w:cs="Times New Roman"/>
          <w:sz w:val="28"/>
          <w:szCs w:val="28"/>
          <w:lang w:val="kk-KZ"/>
        </w:rPr>
        <w:t>ге;</w:t>
      </w:r>
    </w:p>
    <w:p w:rsidR="00104479" w:rsidRDefault="00104479" w:rsidP="00104479">
      <w:pPr>
        <w:pStyle w:val="aa"/>
        <w:spacing w:after="0" w:line="240" w:lineRule="auto"/>
        <w:ind w:left="360"/>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 басқа шығыстар (объектілерді күзету, арнайы киім, арнайы тағам, міндетті сақтандыру, кеңсе заттары және басқа шығындар) –  170</w:t>
      </w:r>
      <w:r w:rsidR="00DB2E51">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582 мың теңге;</w:t>
      </w:r>
    </w:p>
    <w:p w:rsidR="00104479" w:rsidRPr="00104479" w:rsidRDefault="00C6530D" w:rsidP="00104479">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104479" w:rsidRPr="00104479">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sidR="00104479" w:rsidRPr="00104479">
        <w:rPr>
          <w:rFonts w:ascii="Times New Roman" w:eastAsia="Calibri" w:hAnsi="Times New Roman" w:cs="Times New Roman"/>
          <w:sz w:val="28"/>
          <w:szCs w:val="28"/>
          <w:lang w:val="kk-KZ"/>
        </w:rPr>
        <w:t>- қарыз қаражаттары бойынша сыйақы төлеу шығыстары -</w:t>
      </w:r>
      <w:r w:rsidR="0009641A">
        <w:rPr>
          <w:rFonts w:ascii="Times New Roman" w:eastAsia="Calibri" w:hAnsi="Times New Roman" w:cs="Times New Roman"/>
          <w:sz w:val="28"/>
          <w:szCs w:val="28"/>
          <w:lang w:val="kk-KZ"/>
        </w:rPr>
        <w:t xml:space="preserve"> </w:t>
      </w:r>
      <w:r w:rsidR="00104479" w:rsidRPr="00104479">
        <w:rPr>
          <w:rFonts w:ascii="Times New Roman" w:eastAsia="Calibri" w:hAnsi="Times New Roman" w:cs="Times New Roman"/>
          <w:sz w:val="28"/>
          <w:szCs w:val="28"/>
          <w:lang w:val="kk-KZ"/>
        </w:rPr>
        <w:t>2 577 мың теңге.</w:t>
      </w:r>
    </w:p>
    <w:p w:rsidR="00104479" w:rsidRPr="00104479" w:rsidRDefault="00104479" w:rsidP="00104479">
      <w:pPr>
        <w:spacing w:after="0" w:line="240" w:lineRule="auto"/>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ab/>
        <w:t>Негізгі қызметтерден  алынған пайда  106 475 мың теңгені құрады,</w:t>
      </w:r>
    </w:p>
    <w:p w:rsidR="00104479" w:rsidRPr="00104479" w:rsidRDefault="00104479" w:rsidP="00104479">
      <w:pPr>
        <w:spacing w:after="0" w:line="240" w:lineRule="auto"/>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ab/>
        <w:t>Негізгі емес қызметтерден  алынған пайда  - 621</w:t>
      </w:r>
      <w:r w:rsidR="00DB2E51">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697 мың теңгені, шығыстар – 12</w:t>
      </w:r>
      <w:r w:rsidR="007A567B">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392 54</w:t>
      </w:r>
      <w:r w:rsidR="00EC11D6">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мың теңгені, залал – 11</w:t>
      </w:r>
      <w:r w:rsidR="00DB2E51">
        <w:rPr>
          <w:rFonts w:ascii="Times New Roman" w:eastAsia="Calibri" w:hAnsi="Times New Roman" w:cs="Times New Roman"/>
          <w:sz w:val="28"/>
          <w:szCs w:val="28"/>
          <w:lang w:val="kk-KZ"/>
        </w:rPr>
        <w:t> </w:t>
      </w:r>
      <w:r w:rsidRPr="00104479">
        <w:rPr>
          <w:rFonts w:ascii="Times New Roman" w:eastAsia="Calibri" w:hAnsi="Times New Roman" w:cs="Times New Roman"/>
          <w:sz w:val="28"/>
          <w:szCs w:val="28"/>
          <w:lang w:val="kk-KZ"/>
        </w:rPr>
        <w:t>770</w:t>
      </w:r>
      <w:r w:rsidR="00DB2E51">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 xml:space="preserve">357 мың теңгені құрады. </w:t>
      </w:r>
    </w:p>
    <w:p w:rsidR="00104479" w:rsidRPr="00104479" w:rsidRDefault="00104479" w:rsidP="00104479">
      <w:pPr>
        <w:spacing w:after="0" w:line="240" w:lineRule="auto"/>
        <w:ind w:firstLine="708"/>
        <w:jc w:val="both"/>
        <w:rPr>
          <w:rFonts w:ascii="Times New Roman" w:eastAsia="Calibri" w:hAnsi="Times New Roman" w:cs="Times New Roman"/>
          <w:color w:val="000000" w:themeColor="text1"/>
          <w:sz w:val="28"/>
          <w:szCs w:val="28"/>
          <w:lang w:val="kk-KZ"/>
        </w:rPr>
      </w:pPr>
      <w:r w:rsidRPr="00104479">
        <w:rPr>
          <w:rFonts w:ascii="Times New Roman" w:eastAsia="Calibri" w:hAnsi="Times New Roman" w:cs="Times New Roman"/>
          <w:sz w:val="28"/>
          <w:szCs w:val="28"/>
          <w:lang w:val="kk-KZ"/>
        </w:rPr>
        <w:t>Басқа қызметтің шығындар бөлігіне активтердің шығуы бойынша 12</w:t>
      </w:r>
      <w:r w:rsidR="00DB2E51">
        <w:rPr>
          <w:rFonts w:ascii="Times New Roman" w:eastAsia="Calibri" w:hAnsi="Times New Roman" w:cs="Times New Roman"/>
          <w:sz w:val="28"/>
          <w:szCs w:val="28"/>
          <w:lang w:val="kk-KZ"/>
        </w:rPr>
        <w:t xml:space="preserve"> </w:t>
      </w:r>
      <w:r w:rsidR="00EC11D6">
        <w:rPr>
          <w:rFonts w:ascii="Times New Roman" w:eastAsia="Calibri" w:hAnsi="Times New Roman" w:cs="Times New Roman"/>
          <w:sz w:val="28"/>
          <w:szCs w:val="28"/>
          <w:lang w:val="kk-KZ"/>
        </w:rPr>
        <w:t>0</w:t>
      </w:r>
      <w:r w:rsidRPr="00104479">
        <w:rPr>
          <w:rFonts w:ascii="Times New Roman" w:eastAsia="Calibri" w:hAnsi="Times New Roman" w:cs="Times New Roman"/>
          <w:sz w:val="28"/>
          <w:szCs w:val="28"/>
          <w:lang w:val="kk-KZ"/>
        </w:rPr>
        <w:t>90</w:t>
      </w:r>
      <w:r w:rsidR="00DB2E51">
        <w:rPr>
          <w:rFonts w:ascii="Times New Roman" w:eastAsia="Calibri" w:hAnsi="Times New Roman" w:cs="Times New Roman"/>
          <w:sz w:val="28"/>
          <w:szCs w:val="28"/>
          <w:lang w:val="kk-KZ"/>
        </w:rPr>
        <w:t xml:space="preserve"> </w:t>
      </w:r>
      <w:r w:rsidR="00EC11D6">
        <w:rPr>
          <w:rFonts w:ascii="Times New Roman" w:eastAsia="Calibri" w:hAnsi="Times New Roman" w:cs="Times New Roman"/>
          <w:sz w:val="28"/>
          <w:szCs w:val="28"/>
          <w:lang w:val="kk-KZ"/>
        </w:rPr>
        <w:t>0</w:t>
      </w:r>
      <w:r w:rsidRPr="00104479">
        <w:rPr>
          <w:rFonts w:ascii="Times New Roman" w:eastAsia="Calibri" w:hAnsi="Times New Roman" w:cs="Times New Roman"/>
          <w:sz w:val="28"/>
          <w:szCs w:val="28"/>
          <w:lang w:val="kk-KZ"/>
        </w:rPr>
        <w:t xml:space="preserve">92 мың теңге мөлшерінде шығыстар жатқызылды, ол </w:t>
      </w:r>
      <w:r w:rsidRPr="00104479">
        <w:rPr>
          <w:rFonts w:ascii="Times New Roman" w:eastAsia="Calibri" w:hAnsi="Times New Roman" w:cs="Times New Roman"/>
          <w:color w:val="000000" w:themeColor="text1"/>
          <w:sz w:val="28"/>
          <w:szCs w:val="28"/>
          <w:lang w:val="kk-KZ"/>
        </w:rPr>
        <w:t>Астана қаласының коммунальдық меншігіне «Нұрлы жол» бағдарламасы бойынша 2015-2016 жылдарда салынған жылумен жабдықтау құрылысы объектілерін тапсырумен байланысты.</w:t>
      </w:r>
    </w:p>
    <w:p w:rsidR="00104479" w:rsidRPr="00104479" w:rsidRDefault="00104479" w:rsidP="00104479">
      <w:pPr>
        <w:spacing w:after="0" w:line="240" w:lineRule="auto"/>
        <w:ind w:firstLine="708"/>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Кәсіпорынның қорытынды қаржылық нәтижесі – салық салынғаннан кейінгі залал 11</w:t>
      </w:r>
      <w:r w:rsidR="00DB2E51">
        <w:rPr>
          <w:rFonts w:ascii="Times New Roman" w:eastAsia="Calibri" w:hAnsi="Times New Roman" w:cs="Times New Roman"/>
          <w:sz w:val="28"/>
          <w:szCs w:val="28"/>
          <w:lang w:val="kk-KZ"/>
        </w:rPr>
        <w:t> </w:t>
      </w:r>
      <w:r w:rsidR="00980509">
        <w:rPr>
          <w:rFonts w:ascii="Times New Roman" w:eastAsia="Calibri" w:hAnsi="Times New Roman" w:cs="Times New Roman"/>
          <w:sz w:val="28"/>
          <w:szCs w:val="28"/>
          <w:lang w:val="kk-KZ"/>
        </w:rPr>
        <w:t>801</w:t>
      </w:r>
      <w:r w:rsidR="00DB2E51">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662 мың теңге.</w:t>
      </w:r>
    </w:p>
    <w:p w:rsidR="00104479" w:rsidRPr="00104479" w:rsidRDefault="00104479" w:rsidP="00104479">
      <w:pPr>
        <w:spacing w:after="0" w:line="240" w:lineRule="auto"/>
        <w:ind w:firstLine="708"/>
        <w:jc w:val="both"/>
        <w:rPr>
          <w:rFonts w:ascii="Times New Roman" w:eastAsia="Calibri" w:hAnsi="Times New Roman" w:cs="Times New Roman"/>
          <w:sz w:val="28"/>
          <w:szCs w:val="28"/>
          <w:lang w:val="kk-KZ"/>
        </w:rPr>
      </w:pPr>
    </w:p>
    <w:p w:rsidR="00104479" w:rsidRPr="00104479" w:rsidRDefault="00104479" w:rsidP="00104479">
      <w:pPr>
        <w:pStyle w:val="aa"/>
        <w:spacing w:after="0" w:line="240" w:lineRule="auto"/>
        <w:ind w:left="0"/>
        <w:jc w:val="center"/>
        <w:rPr>
          <w:rFonts w:ascii="Times New Roman" w:eastAsia="Calibri" w:hAnsi="Times New Roman" w:cs="Times New Roman"/>
          <w:b/>
          <w:sz w:val="28"/>
          <w:szCs w:val="28"/>
          <w:lang w:val="kk-KZ"/>
        </w:rPr>
      </w:pPr>
      <w:r w:rsidRPr="00104479">
        <w:rPr>
          <w:rFonts w:ascii="Times New Roman" w:eastAsia="Calibri" w:hAnsi="Times New Roman" w:cs="Times New Roman"/>
          <w:b/>
          <w:sz w:val="28"/>
          <w:szCs w:val="28"/>
          <w:lang w:val="kk-KZ"/>
        </w:rPr>
        <w:t>Жылу энергиясын беру және тарату қызметтерінің көлемі</w:t>
      </w:r>
    </w:p>
    <w:p w:rsidR="00104479" w:rsidRDefault="00104479" w:rsidP="00104479">
      <w:pPr>
        <w:pStyle w:val="aa"/>
        <w:spacing w:after="0" w:line="240" w:lineRule="auto"/>
        <w:ind w:left="0" w:firstLine="708"/>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2017 жылғы қорытынды бойынша көрсетілген қызметтер көлемі бекітілген тарифтік сметада 5</w:t>
      </w:r>
      <w:r w:rsidR="007A567B">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 xml:space="preserve">223 мың Гкалболған кезде 5 468 мың Гкал құрады. Өсім жылыту маусымыныңбұрын басталу </w:t>
      </w:r>
      <w:r w:rsidRPr="00104479">
        <w:rPr>
          <w:rFonts w:ascii="Times New Roman" w:eastAsia="Calibri" w:hAnsi="Times New Roman" w:cs="Times New Roman"/>
          <w:i/>
          <w:sz w:val="28"/>
          <w:szCs w:val="28"/>
          <w:lang w:val="kk-KZ"/>
        </w:rPr>
        <w:t>(жоспарда 2017 жылғы 15 қазаннан бастап болған кезде 27 қыркүйекте басталды)</w:t>
      </w:r>
      <w:r w:rsidRPr="00104479">
        <w:rPr>
          <w:rFonts w:ascii="Times New Roman" w:eastAsia="Calibri" w:hAnsi="Times New Roman" w:cs="Times New Roman"/>
          <w:sz w:val="28"/>
          <w:szCs w:val="28"/>
          <w:lang w:val="kk-KZ"/>
        </w:rPr>
        <w:t xml:space="preserve">, жаңа объектілерді қосу есебінен 4,7 % құрады.  </w:t>
      </w:r>
    </w:p>
    <w:p w:rsidR="007212B4" w:rsidRPr="007212B4" w:rsidRDefault="007212B4" w:rsidP="00104479">
      <w:pPr>
        <w:pStyle w:val="aa"/>
        <w:spacing w:after="0" w:line="240" w:lineRule="auto"/>
        <w:ind w:left="0" w:firstLine="708"/>
        <w:jc w:val="both"/>
        <w:rPr>
          <w:rFonts w:ascii="Times New Roman" w:eastAsia="Calibri" w:hAnsi="Times New Roman" w:cs="Times New Roman"/>
          <w:sz w:val="28"/>
          <w:szCs w:val="28"/>
          <w:lang w:val="kk-KZ"/>
        </w:rPr>
      </w:pPr>
      <w:r w:rsidRPr="007A567B">
        <w:rPr>
          <w:rFonts w:ascii="Times New Roman" w:eastAsia="Calibri" w:hAnsi="Times New Roman" w:cs="Times New Roman"/>
          <w:sz w:val="28"/>
          <w:szCs w:val="28"/>
          <w:lang w:val="kk-KZ"/>
        </w:rPr>
        <w:t xml:space="preserve">2016 жылғы көрсеткіштерге қатысты 2017 жылы жылу энергиясын тасымалдаудың артуы </w:t>
      </w:r>
      <w:r w:rsidRPr="007A567B">
        <w:rPr>
          <w:rFonts w:ascii="Times New Roman" w:hAnsi="Times New Roman" w:cs="Times New Roman"/>
          <w:bCs/>
          <w:sz w:val="28"/>
          <w:szCs w:val="28"/>
          <w:lang w:val="kk-KZ"/>
        </w:rPr>
        <w:t>337 мың Гкал немесе 6,6% құрады,</w:t>
      </w:r>
      <w:r w:rsidR="00B06BE1" w:rsidRPr="007A567B">
        <w:rPr>
          <w:rFonts w:ascii="Times New Roman" w:hAnsi="Times New Roman" w:cs="Times New Roman"/>
          <w:bCs/>
          <w:sz w:val="28"/>
          <w:szCs w:val="28"/>
          <w:lang w:val="kk-KZ"/>
        </w:rPr>
        <w:t xml:space="preserve"> ол жаңа тұтынушыларға </w:t>
      </w:r>
      <w:r w:rsidR="00B06BE1" w:rsidRPr="007A567B">
        <w:rPr>
          <w:rFonts w:ascii="Times New Roman" w:eastAsia="Calibri" w:hAnsi="Times New Roman" w:cs="Times New Roman"/>
          <w:sz w:val="28"/>
          <w:szCs w:val="28"/>
          <w:lang w:val="kk-KZ"/>
        </w:rPr>
        <w:t xml:space="preserve">жылу энергиясын пайдалы жіберудің артуымен және  </w:t>
      </w:r>
      <w:r w:rsidR="00B06BE1" w:rsidRPr="007A567B">
        <w:rPr>
          <w:rFonts w:ascii="Times New Roman" w:eastAsia="Calibri" w:hAnsi="Times New Roman" w:cs="Times New Roman"/>
          <w:color w:val="000000" w:themeColor="text1"/>
          <w:sz w:val="28"/>
          <w:szCs w:val="28"/>
          <w:lang w:val="kk-KZ"/>
        </w:rPr>
        <w:t>«Нұрлы жол» бағдарламасы бойынша жаңа жылу желілерін пайдалануға енгізумен негізделген.</w:t>
      </w:r>
    </w:p>
    <w:p w:rsidR="00104479" w:rsidRPr="00104479" w:rsidRDefault="00104479" w:rsidP="00104479">
      <w:pPr>
        <w:pStyle w:val="aa"/>
        <w:spacing w:after="0" w:line="240" w:lineRule="auto"/>
        <w:ind w:left="0"/>
        <w:jc w:val="center"/>
        <w:rPr>
          <w:rFonts w:ascii="Times New Roman" w:eastAsia="Calibri" w:hAnsi="Times New Roman" w:cs="Times New Roman"/>
          <w:b/>
          <w:sz w:val="28"/>
          <w:szCs w:val="28"/>
          <w:lang w:val="kk-KZ"/>
        </w:rPr>
      </w:pPr>
    </w:p>
    <w:p w:rsidR="00104479" w:rsidRPr="00104479" w:rsidRDefault="00104479" w:rsidP="00104479">
      <w:pPr>
        <w:spacing w:after="0" w:line="240" w:lineRule="auto"/>
        <w:jc w:val="center"/>
        <w:rPr>
          <w:rFonts w:ascii="Times New Roman" w:eastAsia="Calibri" w:hAnsi="Times New Roman" w:cs="Times New Roman"/>
          <w:b/>
          <w:sz w:val="28"/>
          <w:szCs w:val="28"/>
          <w:lang w:val="kk-KZ"/>
        </w:rPr>
      </w:pPr>
      <w:r w:rsidRPr="00104479">
        <w:rPr>
          <w:rFonts w:ascii="Times New Roman" w:eastAsia="Calibri" w:hAnsi="Times New Roman" w:cs="Times New Roman"/>
          <w:b/>
          <w:sz w:val="28"/>
          <w:szCs w:val="28"/>
          <w:lang w:val="kk-KZ"/>
        </w:rPr>
        <w:t>Күрделі жұмыс</w:t>
      </w:r>
    </w:p>
    <w:p w:rsidR="00104479" w:rsidRPr="00104479" w:rsidRDefault="00104479" w:rsidP="00104479">
      <w:pPr>
        <w:spacing w:after="0" w:line="240" w:lineRule="auto"/>
        <w:ind w:firstLine="708"/>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 xml:space="preserve">Қоғам 2017 жылы күрделі жұмысты орындауға 196 999 мың теңге жіберді. </w:t>
      </w:r>
    </w:p>
    <w:p w:rsidR="00104479" w:rsidRPr="00104479" w:rsidRDefault="00104479" w:rsidP="00104479">
      <w:pPr>
        <w:spacing w:after="0" w:line="240" w:lineRule="auto"/>
        <w:ind w:firstLine="708"/>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Күрделі жөндеу шеңберінде келесі іс-шаралар жүргізілді:</w:t>
      </w:r>
    </w:p>
    <w:p w:rsidR="00104479" w:rsidRPr="00104479" w:rsidRDefault="00104479" w:rsidP="00104479">
      <w:pPr>
        <w:numPr>
          <w:ilvl w:val="0"/>
          <w:numId w:val="20"/>
        </w:numPr>
        <w:spacing w:after="0" w:line="240" w:lineRule="auto"/>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құбырлардың 1356 қ.м. ұзындықтағы магистральдық желілерін130</w:t>
      </w:r>
      <w:r w:rsidR="00235521">
        <w:rPr>
          <w:rFonts w:ascii="Times New Roman" w:eastAsia="Calibri" w:hAnsi="Times New Roman" w:cs="Times New Roman"/>
          <w:sz w:val="28"/>
          <w:szCs w:val="28"/>
          <w:lang w:val="kk-KZ"/>
        </w:rPr>
        <w:t xml:space="preserve"> </w:t>
      </w:r>
      <w:r w:rsidR="005027E1">
        <w:rPr>
          <w:rFonts w:ascii="Times New Roman" w:eastAsia="Calibri" w:hAnsi="Times New Roman" w:cs="Times New Roman"/>
          <w:sz w:val="28"/>
          <w:szCs w:val="28"/>
          <w:lang w:val="kk-KZ"/>
        </w:rPr>
        <w:t>00</w:t>
      </w:r>
      <w:r w:rsidRPr="00104479">
        <w:rPr>
          <w:rFonts w:ascii="Times New Roman" w:eastAsia="Calibri" w:hAnsi="Times New Roman" w:cs="Times New Roman"/>
          <w:sz w:val="28"/>
          <w:szCs w:val="28"/>
          <w:lang w:val="kk-KZ"/>
        </w:rPr>
        <w:t>8 мың теңге сомаға күрделі жөндеу;</w:t>
      </w:r>
    </w:p>
    <w:p w:rsidR="00104479" w:rsidRPr="00104479" w:rsidRDefault="00104479" w:rsidP="00104479">
      <w:pPr>
        <w:numPr>
          <w:ilvl w:val="0"/>
          <w:numId w:val="20"/>
        </w:numPr>
        <w:spacing w:after="0" w:line="240" w:lineRule="auto"/>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құбырлардың 1</w:t>
      </w:r>
      <w:r w:rsidR="005027E1">
        <w:rPr>
          <w:rFonts w:ascii="Times New Roman" w:eastAsia="Calibri" w:hAnsi="Times New Roman" w:cs="Times New Roman"/>
          <w:sz w:val="28"/>
          <w:szCs w:val="28"/>
          <w:lang w:val="kk-KZ"/>
        </w:rPr>
        <w:t> </w:t>
      </w:r>
      <w:r w:rsidRPr="00104479">
        <w:rPr>
          <w:rFonts w:ascii="Times New Roman" w:eastAsia="Calibri" w:hAnsi="Times New Roman" w:cs="Times New Roman"/>
          <w:sz w:val="28"/>
          <w:szCs w:val="28"/>
          <w:lang w:val="kk-KZ"/>
        </w:rPr>
        <w:t>203</w:t>
      </w:r>
      <w:r w:rsidR="005027E1">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қ.м. ұзындықтағы таратушы желілерін 36</w:t>
      </w:r>
      <w:r w:rsidR="00235521">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600 мың теңге сомаға күрделі жөндеу;</w:t>
      </w:r>
    </w:p>
    <w:p w:rsidR="00104479" w:rsidRPr="00104479" w:rsidRDefault="00104479" w:rsidP="00104479">
      <w:pPr>
        <w:numPr>
          <w:ilvl w:val="0"/>
          <w:numId w:val="20"/>
        </w:numPr>
        <w:spacing w:after="0" w:line="240" w:lineRule="auto"/>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3 856 м2 алаңымен құбырлардың жылумен оқшаулауын</w:t>
      </w:r>
      <w:r w:rsidR="00235521">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 xml:space="preserve">23 млн. 187 мың теңгесомағақалпына келтіру; </w:t>
      </w:r>
    </w:p>
    <w:p w:rsidR="00104479" w:rsidRPr="00104479" w:rsidRDefault="00104479" w:rsidP="00104479">
      <w:pPr>
        <w:numPr>
          <w:ilvl w:val="0"/>
          <w:numId w:val="20"/>
        </w:numPr>
        <w:spacing w:after="0" w:line="240" w:lineRule="auto"/>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1 100 м2 алаңымен жылу желіле</w:t>
      </w:r>
      <w:r w:rsidR="00C460F5">
        <w:rPr>
          <w:rFonts w:ascii="Times New Roman" w:eastAsia="Calibri" w:hAnsi="Times New Roman" w:cs="Times New Roman"/>
          <w:sz w:val="28"/>
          <w:szCs w:val="28"/>
          <w:lang w:val="kk-KZ"/>
        </w:rPr>
        <w:t>рінің күрделі жұмысынан кейін 7</w:t>
      </w:r>
      <w:r w:rsidR="00235521">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203 мың теңге сомаға асфальтты қалпына келтіру.</w:t>
      </w:r>
    </w:p>
    <w:p w:rsidR="00104479" w:rsidRDefault="00104479" w:rsidP="00104479">
      <w:pPr>
        <w:spacing w:after="0" w:line="240" w:lineRule="auto"/>
        <w:jc w:val="both"/>
        <w:rPr>
          <w:rFonts w:ascii="Times New Roman" w:eastAsia="Calibri" w:hAnsi="Times New Roman" w:cs="Times New Roman"/>
          <w:sz w:val="28"/>
          <w:szCs w:val="28"/>
          <w:lang w:val="kk-KZ"/>
        </w:rPr>
      </w:pPr>
    </w:p>
    <w:p w:rsidR="0076182A" w:rsidRDefault="0076182A" w:rsidP="00104479">
      <w:pPr>
        <w:spacing w:after="0" w:line="240" w:lineRule="auto"/>
        <w:jc w:val="both"/>
        <w:rPr>
          <w:rFonts w:ascii="Times New Roman" w:eastAsia="Calibri" w:hAnsi="Times New Roman" w:cs="Times New Roman"/>
          <w:sz w:val="28"/>
          <w:szCs w:val="28"/>
          <w:lang w:val="kk-KZ"/>
        </w:rPr>
      </w:pPr>
    </w:p>
    <w:p w:rsidR="0076182A" w:rsidRPr="00104479" w:rsidRDefault="0076182A" w:rsidP="00104479">
      <w:pPr>
        <w:spacing w:after="0" w:line="240" w:lineRule="auto"/>
        <w:jc w:val="both"/>
        <w:rPr>
          <w:rFonts w:ascii="Times New Roman" w:eastAsia="Calibri" w:hAnsi="Times New Roman" w:cs="Times New Roman"/>
          <w:sz w:val="28"/>
          <w:szCs w:val="28"/>
          <w:lang w:val="kk-KZ"/>
        </w:rPr>
      </w:pPr>
    </w:p>
    <w:p w:rsidR="008B2221" w:rsidRDefault="008B2221" w:rsidP="00104479">
      <w:pPr>
        <w:spacing w:after="0" w:line="240" w:lineRule="auto"/>
        <w:jc w:val="center"/>
        <w:rPr>
          <w:rFonts w:ascii="Times New Roman" w:eastAsia="Calibri" w:hAnsi="Times New Roman" w:cs="Times New Roman"/>
          <w:b/>
          <w:sz w:val="28"/>
          <w:szCs w:val="28"/>
          <w:lang w:val="kk-KZ"/>
        </w:rPr>
      </w:pPr>
    </w:p>
    <w:p w:rsidR="00104479" w:rsidRPr="00104479" w:rsidRDefault="00104479" w:rsidP="00104479">
      <w:pPr>
        <w:spacing w:after="0" w:line="240" w:lineRule="auto"/>
        <w:jc w:val="center"/>
        <w:rPr>
          <w:rFonts w:ascii="Times New Roman" w:eastAsia="Calibri" w:hAnsi="Times New Roman" w:cs="Times New Roman"/>
          <w:b/>
          <w:sz w:val="28"/>
          <w:szCs w:val="28"/>
          <w:lang w:val="kk-KZ"/>
        </w:rPr>
      </w:pPr>
      <w:r w:rsidRPr="00104479">
        <w:rPr>
          <w:rFonts w:ascii="Times New Roman" w:eastAsia="Calibri" w:hAnsi="Times New Roman" w:cs="Times New Roman"/>
          <w:b/>
          <w:sz w:val="28"/>
          <w:szCs w:val="28"/>
          <w:lang w:val="kk-KZ"/>
        </w:rPr>
        <w:lastRenderedPageBreak/>
        <w:t>Т</w:t>
      </w:r>
      <w:r w:rsidR="007A567B">
        <w:rPr>
          <w:rFonts w:ascii="Times New Roman" w:eastAsia="Calibri" w:hAnsi="Times New Roman" w:cs="Times New Roman"/>
          <w:b/>
          <w:sz w:val="28"/>
          <w:szCs w:val="28"/>
          <w:lang w:val="kk-KZ"/>
        </w:rPr>
        <w:t>а</w:t>
      </w:r>
      <w:r w:rsidRPr="00104479">
        <w:rPr>
          <w:rFonts w:ascii="Times New Roman" w:eastAsia="Calibri" w:hAnsi="Times New Roman" w:cs="Times New Roman"/>
          <w:b/>
          <w:sz w:val="28"/>
          <w:szCs w:val="28"/>
          <w:lang w:val="kk-KZ"/>
        </w:rPr>
        <w:t xml:space="preserve">рифтік сметаны орындау </w:t>
      </w:r>
    </w:p>
    <w:p w:rsidR="00104479" w:rsidRPr="00104479" w:rsidRDefault="00104479" w:rsidP="00104479">
      <w:pPr>
        <w:pStyle w:val="aa"/>
        <w:spacing w:after="0" w:line="240" w:lineRule="auto"/>
        <w:ind w:left="0" w:firstLine="708"/>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2017</w:t>
      </w:r>
      <w:r w:rsidR="0076182A">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жылғ</w:t>
      </w:r>
      <w:r w:rsidR="0076182A">
        <w:rPr>
          <w:rFonts w:ascii="Times New Roman" w:eastAsia="Calibri" w:hAnsi="Times New Roman" w:cs="Times New Roman"/>
          <w:sz w:val="28"/>
          <w:szCs w:val="28"/>
          <w:lang w:val="kk-KZ"/>
        </w:rPr>
        <w:t>ы</w:t>
      </w:r>
      <w:r w:rsidRPr="00104479">
        <w:rPr>
          <w:rFonts w:ascii="Times New Roman" w:eastAsia="Calibri" w:hAnsi="Times New Roman" w:cs="Times New Roman"/>
          <w:sz w:val="28"/>
          <w:szCs w:val="28"/>
          <w:lang w:val="kk-KZ"/>
        </w:rPr>
        <w:t xml:space="preserve"> тарифтік сметаны орындау нәтижелері бойынша нақты шығындардың бекітілген шығындардан артуы шығындардың келесі баптары бойынша болды:</w:t>
      </w:r>
    </w:p>
    <w:p w:rsidR="006D1F60" w:rsidRPr="008A1FBD" w:rsidRDefault="006D1F60" w:rsidP="006D1F60">
      <w:pPr>
        <w:pStyle w:val="aa"/>
        <w:numPr>
          <w:ilvl w:val="0"/>
          <w:numId w:val="15"/>
        </w:numPr>
        <w:spacing w:after="0" w:line="240" w:lineRule="auto"/>
        <w:ind w:left="0" w:firstLine="426"/>
        <w:jc w:val="both"/>
        <w:rPr>
          <w:rFonts w:ascii="Times New Roman" w:eastAsia="Calibri" w:hAnsi="Times New Roman" w:cs="Times New Roman"/>
          <w:sz w:val="28"/>
          <w:szCs w:val="28"/>
          <w:lang w:val="kk-KZ"/>
        </w:rPr>
      </w:pPr>
      <w:r w:rsidRPr="008A1FBD">
        <w:rPr>
          <w:rFonts w:ascii="Times New Roman" w:eastAsia="Calibri" w:hAnsi="Times New Roman" w:cs="Times New Roman"/>
          <w:b/>
          <w:sz w:val="28"/>
          <w:szCs w:val="28"/>
          <w:lang w:val="kk-KZ"/>
        </w:rPr>
        <w:t xml:space="preserve">«амортизация» – </w:t>
      </w:r>
      <w:r w:rsidRPr="008A1FBD">
        <w:rPr>
          <w:rFonts w:ascii="Times New Roman" w:eastAsia="Calibri" w:hAnsi="Times New Roman" w:cs="Times New Roman"/>
          <w:sz w:val="28"/>
          <w:szCs w:val="28"/>
          <w:lang w:val="kk-KZ"/>
        </w:rPr>
        <w:t>жоспарда 1 211 983 мың теңге</w:t>
      </w:r>
      <w:r w:rsidR="004D4603" w:rsidRPr="008A1FBD">
        <w:rPr>
          <w:rFonts w:ascii="Times New Roman" w:eastAsia="Calibri" w:hAnsi="Times New Roman" w:cs="Times New Roman"/>
          <w:sz w:val="28"/>
          <w:szCs w:val="28"/>
          <w:lang w:val="kk-KZ"/>
        </w:rPr>
        <w:t xml:space="preserve"> </w:t>
      </w:r>
      <w:r w:rsidRPr="008A1FBD">
        <w:rPr>
          <w:rFonts w:ascii="Times New Roman" w:eastAsia="Calibri" w:hAnsi="Times New Roman" w:cs="Times New Roman"/>
          <w:sz w:val="28"/>
          <w:szCs w:val="28"/>
          <w:lang w:val="kk-KZ"/>
        </w:rPr>
        <w:t xml:space="preserve">болған кезде, іс жүзінде 1248363 мың теңгені құрады. </w:t>
      </w:r>
      <w:r w:rsidR="00996E5D">
        <w:rPr>
          <w:rFonts w:ascii="Times New Roman" w:eastAsia="Calibri" w:hAnsi="Times New Roman" w:cs="Times New Roman"/>
          <w:sz w:val="28"/>
          <w:szCs w:val="28"/>
          <w:lang w:val="kk-KZ"/>
        </w:rPr>
        <w:t>36 380</w:t>
      </w:r>
      <w:bookmarkStart w:id="0" w:name="_GoBack"/>
      <w:bookmarkEnd w:id="0"/>
      <w:r w:rsidRPr="008A1FBD">
        <w:rPr>
          <w:rFonts w:ascii="Times New Roman" w:eastAsia="Calibri" w:hAnsi="Times New Roman" w:cs="Times New Roman"/>
          <w:sz w:val="28"/>
          <w:szCs w:val="28"/>
          <w:lang w:val="kk-KZ"/>
        </w:rPr>
        <w:t xml:space="preserve"> мың теңгеге немесе 3% артуы </w:t>
      </w:r>
      <w:r w:rsidR="004D4603" w:rsidRPr="008A1FBD">
        <w:rPr>
          <w:rFonts w:ascii="Times New Roman" w:eastAsia="Calibri" w:hAnsi="Times New Roman" w:cs="Times New Roman"/>
          <w:sz w:val="28"/>
          <w:szCs w:val="28"/>
          <w:lang w:val="kk-KZ"/>
        </w:rPr>
        <w:t xml:space="preserve">объектілерді Астана қаласының коммуналдық меншігінен Қоғамның балансына қабылдауымен байланысты. </w:t>
      </w:r>
    </w:p>
    <w:p w:rsidR="004D4603" w:rsidRPr="008A1FBD" w:rsidRDefault="004D4603" w:rsidP="004D4603">
      <w:pPr>
        <w:pStyle w:val="aa"/>
        <w:numPr>
          <w:ilvl w:val="0"/>
          <w:numId w:val="15"/>
        </w:numPr>
        <w:spacing w:after="0" w:line="240" w:lineRule="auto"/>
        <w:ind w:left="0" w:firstLine="426"/>
        <w:jc w:val="both"/>
        <w:rPr>
          <w:rFonts w:ascii="Times New Roman" w:eastAsia="Calibri" w:hAnsi="Times New Roman" w:cs="Times New Roman"/>
          <w:sz w:val="28"/>
          <w:szCs w:val="28"/>
          <w:lang w:val="kk-KZ"/>
        </w:rPr>
      </w:pPr>
      <w:r w:rsidRPr="008A1FBD">
        <w:rPr>
          <w:rFonts w:ascii="Times New Roman" w:eastAsia="Calibri" w:hAnsi="Times New Roman" w:cs="Times New Roman"/>
          <w:b/>
          <w:sz w:val="28"/>
          <w:szCs w:val="28"/>
          <w:lang w:val="kk-KZ"/>
        </w:rPr>
        <w:t>«шикі заттар</w:t>
      </w:r>
      <w:r w:rsidRPr="00D86B6C">
        <w:rPr>
          <w:rFonts w:ascii="Times New Roman" w:eastAsia="Calibri" w:hAnsi="Times New Roman" w:cs="Times New Roman"/>
          <w:b/>
          <w:sz w:val="28"/>
          <w:szCs w:val="28"/>
          <w:lang w:val="kk-KZ"/>
        </w:rPr>
        <w:t xml:space="preserve"> мен материалдар</w:t>
      </w:r>
      <w:r>
        <w:rPr>
          <w:rFonts w:ascii="Times New Roman" w:eastAsia="Calibri" w:hAnsi="Times New Roman" w:cs="Times New Roman"/>
          <w:b/>
          <w:sz w:val="28"/>
          <w:szCs w:val="28"/>
          <w:lang w:val="kk-KZ"/>
        </w:rPr>
        <w:t xml:space="preserve">» </w:t>
      </w:r>
      <w:r w:rsidR="00F05275">
        <w:rPr>
          <w:rFonts w:ascii="Times New Roman" w:eastAsia="Calibri" w:hAnsi="Times New Roman" w:cs="Times New Roman"/>
          <w:sz w:val="28"/>
          <w:szCs w:val="28"/>
          <w:lang w:val="kk-KZ"/>
        </w:rPr>
        <w:t>жоспарда 240</w:t>
      </w:r>
      <w:r w:rsidR="008A1FBD">
        <w:rPr>
          <w:rFonts w:ascii="Times New Roman" w:eastAsia="Calibri" w:hAnsi="Times New Roman" w:cs="Times New Roman"/>
          <w:sz w:val="28"/>
          <w:szCs w:val="28"/>
          <w:lang w:val="kk-KZ"/>
        </w:rPr>
        <w:t xml:space="preserve"> </w:t>
      </w:r>
      <w:r w:rsidRPr="00D86B6C">
        <w:rPr>
          <w:rFonts w:ascii="Times New Roman" w:eastAsia="Calibri" w:hAnsi="Times New Roman" w:cs="Times New Roman"/>
          <w:sz w:val="28"/>
          <w:szCs w:val="28"/>
          <w:lang w:val="kk-KZ"/>
        </w:rPr>
        <w:t>876 мың тең</w:t>
      </w:r>
      <w:r w:rsidR="00F05275">
        <w:rPr>
          <w:rFonts w:ascii="Times New Roman" w:eastAsia="Calibri" w:hAnsi="Times New Roman" w:cs="Times New Roman"/>
          <w:sz w:val="28"/>
          <w:szCs w:val="28"/>
          <w:lang w:val="kk-KZ"/>
        </w:rPr>
        <w:t>ге болған кезде, іс жүзінде 245</w:t>
      </w:r>
      <w:r w:rsidR="008A1FBD">
        <w:rPr>
          <w:rFonts w:ascii="Times New Roman" w:eastAsia="Calibri" w:hAnsi="Times New Roman" w:cs="Times New Roman"/>
          <w:sz w:val="28"/>
          <w:szCs w:val="28"/>
          <w:lang w:val="kk-KZ"/>
        </w:rPr>
        <w:t xml:space="preserve"> </w:t>
      </w:r>
      <w:r w:rsidR="00F05275">
        <w:rPr>
          <w:rFonts w:ascii="Times New Roman" w:eastAsia="Calibri" w:hAnsi="Times New Roman" w:cs="Times New Roman"/>
          <w:sz w:val="28"/>
          <w:szCs w:val="28"/>
          <w:lang w:val="kk-KZ"/>
        </w:rPr>
        <w:t>0</w:t>
      </w:r>
      <w:r w:rsidRPr="00D86B6C">
        <w:rPr>
          <w:rFonts w:ascii="Times New Roman" w:eastAsia="Calibri" w:hAnsi="Times New Roman" w:cs="Times New Roman"/>
          <w:sz w:val="28"/>
          <w:szCs w:val="28"/>
          <w:lang w:val="kk-KZ"/>
        </w:rPr>
        <w:t>93 мың теңгені құрады.</w:t>
      </w:r>
      <w:r>
        <w:rPr>
          <w:rFonts w:ascii="Times New Roman" w:eastAsia="Calibri" w:hAnsi="Times New Roman" w:cs="Times New Roman"/>
          <w:sz w:val="28"/>
          <w:szCs w:val="28"/>
          <w:lang w:val="kk-KZ"/>
        </w:rPr>
        <w:t xml:space="preserve"> </w:t>
      </w:r>
      <w:r w:rsidRPr="00D86B6C">
        <w:rPr>
          <w:rFonts w:ascii="Times New Roman" w:eastAsia="Calibri" w:hAnsi="Times New Roman" w:cs="Times New Roman"/>
          <w:sz w:val="28"/>
          <w:szCs w:val="28"/>
          <w:lang w:val="kk-KZ"/>
        </w:rPr>
        <w:t>4</w:t>
      </w:r>
      <w:r w:rsidR="008A1FBD">
        <w:rPr>
          <w:rFonts w:ascii="Times New Roman" w:eastAsia="Calibri" w:hAnsi="Times New Roman" w:cs="Times New Roman"/>
          <w:sz w:val="28"/>
          <w:szCs w:val="28"/>
          <w:lang w:val="kk-KZ"/>
        </w:rPr>
        <w:t xml:space="preserve"> </w:t>
      </w:r>
      <w:r w:rsidRPr="00D86B6C">
        <w:rPr>
          <w:rFonts w:ascii="Times New Roman" w:eastAsia="Calibri" w:hAnsi="Times New Roman" w:cs="Times New Roman"/>
          <w:sz w:val="28"/>
          <w:szCs w:val="28"/>
          <w:lang w:val="kk-KZ"/>
        </w:rPr>
        <w:t xml:space="preserve">217 мың теңгеге </w:t>
      </w:r>
      <w:r w:rsidRPr="008A1FBD">
        <w:rPr>
          <w:rFonts w:ascii="Times New Roman" w:eastAsia="Calibri" w:hAnsi="Times New Roman" w:cs="Times New Roman"/>
          <w:sz w:val="28"/>
          <w:szCs w:val="28"/>
          <w:lang w:val="kk-KZ"/>
        </w:rPr>
        <w:t>артуы таратушы желілердің объектілерінде гидравликалық сынау кезіндегі</w:t>
      </w:r>
      <w:r w:rsidR="0001070F" w:rsidRPr="008A1FBD">
        <w:rPr>
          <w:rFonts w:ascii="Times New Roman" w:eastAsia="Calibri" w:hAnsi="Times New Roman" w:cs="Times New Roman"/>
          <w:sz w:val="28"/>
          <w:szCs w:val="28"/>
          <w:lang w:val="kk-KZ"/>
        </w:rPr>
        <w:t xml:space="preserve"> </w:t>
      </w:r>
      <w:r w:rsidRPr="008A1FBD">
        <w:rPr>
          <w:rFonts w:ascii="Times New Roman" w:eastAsia="Calibri" w:hAnsi="Times New Roman" w:cs="Times New Roman"/>
          <w:sz w:val="28"/>
          <w:szCs w:val="28"/>
          <w:lang w:val="kk-KZ"/>
        </w:rPr>
        <w:t xml:space="preserve">жарылыстарға байланысты;  </w:t>
      </w:r>
    </w:p>
    <w:p w:rsidR="00104479" w:rsidRPr="00104479" w:rsidRDefault="008D5C88" w:rsidP="00104479">
      <w:pPr>
        <w:pStyle w:val="aa"/>
        <w:numPr>
          <w:ilvl w:val="0"/>
          <w:numId w:val="15"/>
        </w:numPr>
        <w:spacing w:after="0" w:line="240" w:lineRule="auto"/>
        <w:ind w:left="0" w:firstLine="426"/>
        <w:jc w:val="both"/>
        <w:rPr>
          <w:rFonts w:ascii="Times New Roman" w:eastAsia="Calibri" w:hAnsi="Times New Roman" w:cs="Times New Roman"/>
          <w:sz w:val="28"/>
          <w:szCs w:val="28"/>
          <w:lang w:val="kk-KZ"/>
        </w:rPr>
      </w:pPr>
      <w:r>
        <w:rPr>
          <w:rFonts w:ascii="Times New Roman" w:eastAsia="Times New Roman" w:hAnsi="Times New Roman" w:cs="Times New Roman"/>
          <w:b/>
          <w:sz w:val="28"/>
          <w:szCs w:val="28"/>
          <w:lang w:val="kk-KZ"/>
        </w:rPr>
        <w:t>«</w:t>
      </w:r>
      <w:r w:rsidR="00104479" w:rsidRPr="00104479">
        <w:rPr>
          <w:rFonts w:ascii="Times New Roman" w:eastAsia="Times New Roman" w:hAnsi="Times New Roman" w:cs="Times New Roman"/>
          <w:b/>
          <w:sz w:val="28"/>
          <w:szCs w:val="28"/>
          <w:lang w:val="kk-KZ"/>
        </w:rPr>
        <w:t>сумен жабдықтау мен кәріздер</w:t>
      </w:r>
      <w:r>
        <w:rPr>
          <w:rFonts w:ascii="Times New Roman" w:eastAsia="Times New Roman" w:hAnsi="Times New Roman" w:cs="Times New Roman"/>
          <w:b/>
          <w:sz w:val="28"/>
          <w:szCs w:val="28"/>
          <w:lang w:val="kk-KZ"/>
        </w:rPr>
        <w:t xml:space="preserve"> </w:t>
      </w:r>
      <w:r w:rsidR="00104479" w:rsidRPr="00104479">
        <w:rPr>
          <w:rFonts w:ascii="Times New Roman" w:eastAsia="Times New Roman" w:hAnsi="Times New Roman" w:cs="Times New Roman"/>
          <w:b/>
          <w:sz w:val="28"/>
          <w:szCs w:val="28"/>
          <w:lang w:val="kk-KZ"/>
        </w:rPr>
        <w:t>қызметтері</w:t>
      </w:r>
      <w:r>
        <w:rPr>
          <w:rFonts w:ascii="Times New Roman" w:eastAsia="Times New Roman" w:hAnsi="Times New Roman" w:cs="Times New Roman"/>
          <w:b/>
          <w:sz w:val="28"/>
          <w:szCs w:val="28"/>
          <w:lang w:val="kk-KZ"/>
        </w:rPr>
        <w:t>»</w:t>
      </w:r>
      <w:r w:rsidR="00104479" w:rsidRPr="00104479">
        <w:rPr>
          <w:rFonts w:ascii="Times New Roman" w:eastAsia="Times New Roman" w:hAnsi="Times New Roman" w:cs="Times New Roman"/>
          <w:sz w:val="28"/>
          <w:szCs w:val="28"/>
          <w:lang w:val="kk-KZ"/>
        </w:rPr>
        <w:t xml:space="preserve"> – жоспарда </w:t>
      </w:r>
      <w:r>
        <w:rPr>
          <w:rFonts w:ascii="Times New Roman" w:eastAsia="Calibri" w:hAnsi="Times New Roman" w:cs="Times New Roman"/>
          <w:sz w:val="28"/>
          <w:szCs w:val="28"/>
          <w:lang w:val="kk-KZ"/>
        </w:rPr>
        <w:t>24</w:t>
      </w:r>
      <w:r w:rsidR="008A1FBD">
        <w:rPr>
          <w:rFonts w:ascii="Times New Roman" w:eastAsia="Calibri" w:hAnsi="Times New Roman" w:cs="Times New Roman"/>
          <w:sz w:val="28"/>
          <w:szCs w:val="28"/>
          <w:lang w:val="kk-KZ"/>
        </w:rPr>
        <w:t xml:space="preserve"> </w:t>
      </w:r>
      <w:r w:rsidR="00104479" w:rsidRPr="00104479">
        <w:rPr>
          <w:rFonts w:ascii="Times New Roman" w:eastAsia="Calibri" w:hAnsi="Times New Roman" w:cs="Times New Roman"/>
          <w:sz w:val="28"/>
          <w:szCs w:val="28"/>
          <w:lang w:val="kk-KZ"/>
        </w:rPr>
        <w:t>548 мың теңге болған кезде,</w:t>
      </w:r>
      <w:r>
        <w:rPr>
          <w:rFonts w:ascii="Times New Roman" w:eastAsia="Calibri" w:hAnsi="Times New Roman" w:cs="Times New Roman"/>
          <w:sz w:val="28"/>
          <w:szCs w:val="28"/>
          <w:lang w:val="kk-KZ"/>
        </w:rPr>
        <w:t xml:space="preserve"> </w:t>
      </w:r>
      <w:r w:rsidR="00104479" w:rsidRPr="00104479">
        <w:rPr>
          <w:rFonts w:ascii="Times New Roman" w:eastAsia="Calibri" w:hAnsi="Times New Roman" w:cs="Times New Roman"/>
          <w:sz w:val="28"/>
          <w:szCs w:val="28"/>
          <w:lang w:val="kk-KZ"/>
        </w:rPr>
        <w:t>іс жүзінде</w:t>
      </w:r>
      <w:r>
        <w:rPr>
          <w:rFonts w:ascii="Times New Roman" w:eastAsia="Calibri" w:hAnsi="Times New Roman" w:cs="Times New Roman"/>
          <w:sz w:val="28"/>
          <w:szCs w:val="28"/>
          <w:lang w:val="kk-KZ"/>
        </w:rPr>
        <w:t xml:space="preserve"> </w:t>
      </w:r>
      <w:r w:rsidR="00104479" w:rsidRPr="00104479">
        <w:rPr>
          <w:rFonts w:ascii="Times New Roman" w:eastAsia="Calibri" w:hAnsi="Times New Roman" w:cs="Times New Roman"/>
          <w:sz w:val="28"/>
          <w:szCs w:val="28"/>
          <w:lang w:val="kk-KZ"/>
        </w:rPr>
        <w:t>24</w:t>
      </w:r>
      <w:r w:rsidR="008A1FBD">
        <w:rPr>
          <w:rFonts w:ascii="Times New Roman" w:eastAsia="Calibri" w:hAnsi="Times New Roman" w:cs="Times New Roman"/>
          <w:sz w:val="28"/>
          <w:szCs w:val="28"/>
          <w:lang w:val="kk-KZ"/>
        </w:rPr>
        <w:t xml:space="preserve"> </w:t>
      </w:r>
      <w:r w:rsidR="00104479" w:rsidRPr="00104479">
        <w:rPr>
          <w:rFonts w:ascii="Times New Roman" w:eastAsia="Calibri" w:hAnsi="Times New Roman" w:cs="Times New Roman"/>
          <w:sz w:val="28"/>
          <w:szCs w:val="28"/>
          <w:lang w:val="kk-KZ"/>
        </w:rPr>
        <w:t xml:space="preserve">702 мың теңгені құрады. </w:t>
      </w:r>
      <w:r w:rsidR="00660A4A">
        <w:rPr>
          <w:rFonts w:ascii="Times New Roman" w:eastAsia="Calibri" w:hAnsi="Times New Roman" w:cs="Times New Roman"/>
          <w:sz w:val="28"/>
          <w:szCs w:val="28"/>
          <w:lang w:val="kk-KZ"/>
        </w:rPr>
        <w:t xml:space="preserve">154 мың </w:t>
      </w:r>
      <w:r w:rsidR="00660A4A" w:rsidRPr="00660A4A">
        <w:rPr>
          <w:rFonts w:ascii="Times New Roman" w:eastAsia="Calibri" w:hAnsi="Times New Roman" w:cs="Times New Roman"/>
          <w:sz w:val="28"/>
          <w:szCs w:val="28"/>
          <w:lang w:val="kk-KZ"/>
        </w:rPr>
        <w:t>тенге</w:t>
      </w:r>
      <w:r w:rsidR="00660A4A">
        <w:rPr>
          <w:rFonts w:ascii="Times New Roman" w:eastAsia="Calibri" w:hAnsi="Times New Roman" w:cs="Times New Roman"/>
          <w:sz w:val="28"/>
          <w:szCs w:val="28"/>
          <w:lang w:val="kk-KZ"/>
        </w:rPr>
        <w:t>ге</w:t>
      </w:r>
      <w:r w:rsidR="00660A4A" w:rsidRPr="00660A4A">
        <w:rPr>
          <w:rFonts w:ascii="Times New Roman" w:eastAsia="Calibri" w:hAnsi="Times New Roman" w:cs="Times New Roman"/>
          <w:sz w:val="28"/>
          <w:szCs w:val="28"/>
          <w:lang w:val="kk-KZ"/>
        </w:rPr>
        <w:t xml:space="preserve"> </w:t>
      </w:r>
      <w:r w:rsidR="00660A4A">
        <w:rPr>
          <w:rFonts w:ascii="Times New Roman" w:eastAsia="Calibri" w:hAnsi="Times New Roman" w:cs="Times New Roman"/>
          <w:sz w:val="28"/>
          <w:szCs w:val="28"/>
          <w:lang w:val="kk-KZ"/>
        </w:rPr>
        <w:t xml:space="preserve">немесе </w:t>
      </w:r>
      <w:r w:rsidR="00660A4A" w:rsidRPr="00660A4A">
        <w:rPr>
          <w:rFonts w:ascii="Times New Roman" w:eastAsia="Calibri" w:hAnsi="Times New Roman" w:cs="Times New Roman"/>
          <w:sz w:val="28"/>
          <w:szCs w:val="28"/>
          <w:lang w:val="kk-KZ"/>
        </w:rPr>
        <w:t>0,6%</w:t>
      </w:r>
      <w:r w:rsidR="00660A4A">
        <w:rPr>
          <w:rFonts w:ascii="Times New Roman" w:eastAsia="Calibri" w:hAnsi="Times New Roman" w:cs="Times New Roman"/>
          <w:sz w:val="28"/>
          <w:szCs w:val="28"/>
          <w:lang w:val="kk-KZ"/>
        </w:rPr>
        <w:t xml:space="preserve"> а</w:t>
      </w:r>
      <w:r w:rsidR="00104479" w:rsidRPr="00104479">
        <w:rPr>
          <w:rFonts w:ascii="Times New Roman" w:eastAsia="Times New Roman" w:hAnsi="Times New Roman" w:cs="Times New Roman"/>
          <w:sz w:val="28"/>
          <w:szCs w:val="28"/>
          <w:lang w:val="kk-KZ"/>
        </w:rPr>
        <w:t>рт</w:t>
      </w:r>
      <w:r w:rsidR="00660A4A">
        <w:rPr>
          <w:rFonts w:ascii="Times New Roman" w:eastAsia="Times New Roman" w:hAnsi="Times New Roman" w:cs="Times New Roman"/>
          <w:sz w:val="28"/>
          <w:szCs w:val="28"/>
          <w:lang w:val="kk-KZ"/>
        </w:rPr>
        <w:t>уы</w:t>
      </w:r>
      <w:r w:rsidR="00104479" w:rsidRPr="00104479">
        <w:rPr>
          <w:rFonts w:ascii="Times New Roman" w:eastAsia="Times New Roman" w:hAnsi="Times New Roman" w:cs="Times New Roman"/>
          <w:sz w:val="28"/>
          <w:szCs w:val="28"/>
          <w:lang w:val="kk-KZ"/>
        </w:rPr>
        <w:t xml:space="preserve"> № 5 СС су беруші құбырлардың сорғыларын салқындатуына жұмсалған суық судың</w:t>
      </w:r>
      <w:r>
        <w:rPr>
          <w:rFonts w:ascii="Times New Roman" w:eastAsia="Times New Roman" w:hAnsi="Times New Roman" w:cs="Times New Roman"/>
          <w:sz w:val="28"/>
          <w:szCs w:val="28"/>
          <w:lang w:val="kk-KZ"/>
        </w:rPr>
        <w:t xml:space="preserve"> </w:t>
      </w:r>
      <w:r w:rsidR="00104479" w:rsidRPr="00104479">
        <w:rPr>
          <w:rFonts w:ascii="Times New Roman" w:eastAsia="Times New Roman" w:hAnsi="Times New Roman" w:cs="Times New Roman"/>
          <w:sz w:val="28"/>
          <w:szCs w:val="28"/>
          <w:lang w:val="kk-KZ"/>
        </w:rPr>
        <w:t>қосымша шығысымен байланысты.</w:t>
      </w:r>
    </w:p>
    <w:p w:rsidR="00104479" w:rsidRPr="00104479" w:rsidRDefault="00735393" w:rsidP="00104479">
      <w:pPr>
        <w:pStyle w:val="aa"/>
        <w:numPr>
          <w:ilvl w:val="0"/>
          <w:numId w:val="15"/>
        </w:numPr>
        <w:spacing w:after="0" w:line="240" w:lineRule="auto"/>
        <w:ind w:left="0" w:firstLine="426"/>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w:t>
      </w:r>
      <w:r w:rsidR="00104479" w:rsidRPr="00104479">
        <w:rPr>
          <w:rFonts w:ascii="Times New Roman" w:eastAsia="Calibri" w:hAnsi="Times New Roman" w:cs="Times New Roman"/>
          <w:b/>
          <w:sz w:val="28"/>
          <w:szCs w:val="28"/>
          <w:lang w:val="kk-KZ"/>
        </w:rPr>
        <w:t>негізгі құралдарға қызмет көрсету, жөндеу</w:t>
      </w:r>
      <w:r>
        <w:rPr>
          <w:rFonts w:ascii="Times New Roman" w:eastAsia="Calibri" w:hAnsi="Times New Roman" w:cs="Times New Roman"/>
          <w:b/>
          <w:sz w:val="28"/>
          <w:szCs w:val="28"/>
          <w:lang w:val="kk-KZ"/>
        </w:rPr>
        <w:t>»</w:t>
      </w:r>
      <w:r w:rsidR="00104479" w:rsidRPr="00104479">
        <w:rPr>
          <w:rFonts w:ascii="Times New Roman" w:eastAsia="Calibri" w:hAnsi="Times New Roman" w:cs="Times New Roman"/>
          <w:sz w:val="28"/>
          <w:szCs w:val="28"/>
          <w:lang w:val="kk-KZ"/>
        </w:rPr>
        <w:t xml:space="preserve"> – жоспарда 5</w:t>
      </w:r>
      <w:r>
        <w:rPr>
          <w:rFonts w:ascii="Times New Roman" w:eastAsia="Calibri" w:hAnsi="Times New Roman" w:cs="Times New Roman"/>
          <w:sz w:val="28"/>
          <w:szCs w:val="28"/>
          <w:lang w:val="kk-KZ"/>
        </w:rPr>
        <w:t xml:space="preserve"> </w:t>
      </w:r>
      <w:r w:rsidR="00104479" w:rsidRPr="00104479">
        <w:rPr>
          <w:rFonts w:ascii="Times New Roman" w:eastAsia="Calibri" w:hAnsi="Times New Roman" w:cs="Times New Roman"/>
          <w:sz w:val="28"/>
          <w:szCs w:val="28"/>
          <w:lang w:val="kk-KZ"/>
        </w:rPr>
        <w:t xml:space="preserve">101 мың теңге болған кезде, іс жүзінде 6 706 мың теңгені құрады. 1 605 мың теңгеге </w:t>
      </w:r>
      <w:r>
        <w:rPr>
          <w:rFonts w:ascii="Times New Roman" w:eastAsia="Calibri" w:hAnsi="Times New Roman" w:cs="Times New Roman"/>
          <w:sz w:val="28"/>
          <w:szCs w:val="28"/>
          <w:lang w:val="kk-KZ"/>
        </w:rPr>
        <w:t xml:space="preserve">немесе </w:t>
      </w:r>
      <w:r w:rsidRPr="007336D0">
        <w:rPr>
          <w:rFonts w:ascii="Times New Roman" w:eastAsia="Calibri" w:hAnsi="Times New Roman" w:cs="Times New Roman"/>
          <w:sz w:val="28"/>
          <w:szCs w:val="28"/>
          <w:lang w:val="kk-KZ"/>
        </w:rPr>
        <w:t>31,5%</w:t>
      </w:r>
      <w:r>
        <w:rPr>
          <w:rFonts w:ascii="Times New Roman" w:eastAsia="Calibri" w:hAnsi="Times New Roman" w:cs="Times New Roman"/>
          <w:sz w:val="28"/>
          <w:szCs w:val="28"/>
          <w:lang w:val="kk-KZ"/>
        </w:rPr>
        <w:t xml:space="preserve"> </w:t>
      </w:r>
      <w:r w:rsidR="00104479" w:rsidRPr="00104479">
        <w:rPr>
          <w:rFonts w:ascii="Times New Roman" w:eastAsia="Calibri" w:hAnsi="Times New Roman" w:cs="Times New Roman"/>
          <w:sz w:val="28"/>
          <w:szCs w:val="28"/>
          <w:lang w:val="kk-KZ"/>
        </w:rPr>
        <w:t xml:space="preserve">артты. Артық жұмсау техникалық тексеруді жүргізумен және кіру топтарының негізгі құрылыс құрылымының техникалық жағдайын бағалаумен байланысты. </w:t>
      </w:r>
    </w:p>
    <w:p w:rsidR="00104479" w:rsidRPr="00104479" w:rsidRDefault="00104479" w:rsidP="00104479">
      <w:pPr>
        <w:pStyle w:val="aa"/>
        <w:spacing w:after="0" w:line="240" w:lineRule="auto"/>
        <w:ind w:left="426"/>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Үнем келесі баптар бойынша болды:</w:t>
      </w:r>
    </w:p>
    <w:p w:rsidR="00FD1A41" w:rsidRPr="00FD1A41" w:rsidRDefault="00FD1A41" w:rsidP="00FD1A41">
      <w:pPr>
        <w:pStyle w:val="aa"/>
        <w:numPr>
          <w:ilvl w:val="0"/>
          <w:numId w:val="22"/>
        </w:numPr>
        <w:spacing w:after="0" w:line="240" w:lineRule="auto"/>
        <w:ind w:left="0" w:firstLine="426"/>
        <w:jc w:val="both"/>
        <w:rPr>
          <w:rFonts w:ascii="Times New Roman" w:eastAsia="Calibri" w:hAnsi="Times New Roman" w:cs="Times New Roman"/>
          <w:b/>
          <w:sz w:val="28"/>
          <w:szCs w:val="28"/>
          <w:lang w:val="kk-KZ"/>
        </w:rPr>
      </w:pPr>
      <w:r>
        <w:rPr>
          <w:rFonts w:ascii="Times New Roman" w:eastAsia="Times New Roman" w:hAnsi="Times New Roman" w:cs="Times New Roman"/>
          <w:b/>
          <w:sz w:val="28"/>
          <w:szCs w:val="28"/>
          <w:lang w:val="kk-KZ"/>
        </w:rPr>
        <w:t>«</w:t>
      </w:r>
      <w:r w:rsidRPr="00104479">
        <w:rPr>
          <w:rFonts w:ascii="Times New Roman" w:eastAsia="Times New Roman" w:hAnsi="Times New Roman" w:cs="Times New Roman"/>
          <w:b/>
          <w:sz w:val="28"/>
          <w:szCs w:val="28"/>
          <w:lang w:val="kk-KZ"/>
        </w:rPr>
        <w:t>еңбекке ақы төлеу шығыстары</w:t>
      </w:r>
      <w:r>
        <w:rPr>
          <w:rFonts w:ascii="Times New Roman" w:eastAsia="Times New Roman" w:hAnsi="Times New Roman" w:cs="Times New Roman"/>
          <w:b/>
          <w:sz w:val="28"/>
          <w:szCs w:val="28"/>
          <w:lang w:val="kk-KZ"/>
        </w:rPr>
        <w:t>»</w:t>
      </w:r>
      <w:r w:rsidRPr="00104479">
        <w:rPr>
          <w:rFonts w:ascii="Times New Roman" w:eastAsia="Times New Roman" w:hAnsi="Times New Roman" w:cs="Times New Roman"/>
          <w:sz w:val="28"/>
          <w:szCs w:val="28"/>
          <w:lang w:val="kk-KZ"/>
        </w:rPr>
        <w:t xml:space="preserve"> – жоспарда </w:t>
      </w:r>
      <w:r w:rsidRPr="00104479">
        <w:rPr>
          <w:rFonts w:ascii="Times New Roman" w:eastAsia="Calibri" w:hAnsi="Times New Roman" w:cs="Times New Roman"/>
          <w:sz w:val="28"/>
          <w:szCs w:val="28"/>
          <w:lang w:val="kk-KZ"/>
        </w:rPr>
        <w:t>1 406 333 мың теңге</w:t>
      </w:r>
      <w:r>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болған кезде, іс жүзінде 1</w:t>
      </w:r>
      <w:r w:rsidR="008A1FBD">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376 </w:t>
      </w:r>
      <w:r>
        <w:rPr>
          <w:rFonts w:ascii="Times New Roman" w:eastAsia="Calibri" w:hAnsi="Times New Roman" w:cs="Times New Roman"/>
          <w:sz w:val="28"/>
          <w:szCs w:val="28"/>
          <w:lang w:val="kk-KZ"/>
        </w:rPr>
        <w:t>393</w:t>
      </w:r>
      <w:r w:rsidRPr="00104479">
        <w:rPr>
          <w:rFonts w:ascii="Times New Roman" w:eastAsia="Calibri" w:hAnsi="Times New Roman" w:cs="Times New Roman"/>
          <w:sz w:val="28"/>
          <w:szCs w:val="28"/>
          <w:lang w:val="kk-KZ"/>
        </w:rPr>
        <w:t xml:space="preserve"> мың теңге. Кадрлардың </w:t>
      </w:r>
      <w:r w:rsidRPr="00104479">
        <w:rPr>
          <w:rFonts w:ascii="Times New Roman" w:hAnsi="Times New Roman" w:cs="Times New Roman"/>
          <w:sz w:val="28"/>
          <w:szCs w:val="28"/>
          <w:lang w:val="kk-KZ"/>
        </w:rPr>
        <w:t xml:space="preserve">жиынтықталмауына байланысты </w:t>
      </w:r>
      <w:r w:rsidRPr="00104479">
        <w:rPr>
          <w:rFonts w:ascii="Times New Roman" w:eastAsia="Calibri" w:hAnsi="Times New Roman" w:cs="Times New Roman"/>
          <w:sz w:val="28"/>
          <w:szCs w:val="28"/>
          <w:lang w:val="kk-KZ"/>
        </w:rPr>
        <w:t>29 9</w:t>
      </w:r>
      <w:r>
        <w:rPr>
          <w:rFonts w:ascii="Times New Roman" w:eastAsia="Calibri" w:hAnsi="Times New Roman" w:cs="Times New Roman"/>
          <w:sz w:val="28"/>
          <w:szCs w:val="28"/>
          <w:lang w:val="kk-KZ"/>
        </w:rPr>
        <w:t>40</w:t>
      </w:r>
      <w:r w:rsidRPr="00104479">
        <w:rPr>
          <w:rFonts w:ascii="Times New Roman" w:eastAsia="Calibri" w:hAnsi="Times New Roman" w:cs="Times New Roman"/>
          <w:sz w:val="28"/>
          <w:szCs w:val="28"/>
          <w:lang w:val="kk-KZ"/>
        </w:rPr>
        <w:t xml:space="preserve"> мың теңге мөлшерінде немесе 2,1 % үнем.</w:t>
      </w:r>
    </w:p>
    <w:p w:rsidR="00FD1A41" w:rsidRPr="008A1FBD" w:rsidRDefault="00FD1A41" w:rsidP="00FD1A41">
      <w:pPr>
        <w:pStyle w:val="aa"/>
        <w:numPr>
          <w:ilvl w:val="0"/>
          <w:numId w:val="22"/>
        </w:numPr>
        <w:spacing w:after="0" w:line="240" w:lineRule="auto"/>
        <w:ind w:left="0" w:firstLine="426"/>
        <w:jc w:val="both"/>
        <w:rPr>
          <w:rFonts w:ascii="Times New Roman" w:eastAsia="Calibri" w:hAnsi="Times New Roman" w:cs="Times New Roman"/>
          <w:sz w:val="28"/>
          <w:szCs w:val="28"/>
          <w:lang w:val="kk-KZ"/>
        </w:rPr>
      </w:pPr>
      <w:r w:rsidRPr="008A1FBD">
        <w:rPr>
          <w:rFonts w:ascii="Times New Roman" w:eastAsia="Calibri" w:hAnsi="Times New Roman" w:cs="Times New Roman"/>
          <w:b/>
          <w:sz w:val="28"/>
          <w:szCs w:val="28"/>
          <w:lang w:val="kk-KZ"/>
        </w:rPr>
        <w:t xml:space="preserve">«нормативтік техникалық ысыраптар» </w:t>
      </w:r>
      <w:r w:rsidRPr="008A1FBD">
        <w:rPr>
          <w:rFonts w:ascii="Times New Roman" w:eastAsia="Calibri" w:hAnsi="Times New Roman" w:cs="Times New Roman"/>
          <w:sz w:val="28"/>
          <w:szCs w:val="28"/>
          <w:lang w:val="kk-KZ"/>
        </w:rPr>
        <w:t xml:space="preserve">- жоспарда  1 305 057 мың теңге болған кезде, іс жүзінде 1 279 432 мың теңге. 5-кірме құбырлары жоспарланған мерзімде пайдалануға енгізілмеуіне байланысты </w:t>
      </w:r>
      <w:r w:rsidR="005B0453" w:rsidRPr="008A1FBD">
        <w:rPr>
          <w:rFonts w:ascii="Times New Roman" w:eastAsia="Calibri" w:hAnsi="Times New Roman" w:cs="Times New Roman"/>
          <w:sz w:val="28"/>
          <w:szCs w:val="28"/>
          <w:lang w:val="kk-KZ"/>
        </w:rPr>
        <w:t>25 625 мың теңге мөлшерінде үнем</w:t>
      </w:r>
      <w:r w:rsidR="00092487" w:rsidRPr="008A1FBD">
        <w:rPr>
          <w:rFonts w:ascii="Times New Roman" w:eastAsia="Calibri" w:hAnsi="Times New Roman" w:cs="Times New Roman"/>
          <w:sz w:val="28"/>
          <w:szCs w:val="28"/>
          <w:lang w:val="kk-KZ"/>
        </w:rPr>
        <w:t xml:space="preserve"> болды</w:t>
      </w:r>
      <w:r w:rsidR="005B0453" w:rsidRPr="008A1FBD">
        <w:rPr>
          <w:rFonts w:ascii="Times New Roman" w:eastAsia="Calibri" w:hAnsi="Times New Roman" w:cs="Times New Roman"/>
          <w:sz w:val="28"/>
          <w:szCs w:val="28"/>
          <w:lang w:val="kk-KZ"/>
        </w:rPr>
        <w:t>.</w:t>
      </w:r>
    </w:p>
    <w:p w:rsidR="00092487" w:rsidRPr="00104479" w:rsidRDefault="00092487" w:rsidP="00092487">
      <w:pPr>
        <w:pStyle w:val="aa"/>
        <w:numPr>
          <w:ilvl w:val="0"/>
          <w:numId w:val="22"/>
        </w:numPr>
        <w:spacing w:after="0" w:line="240" w:lineRule="auto"/>
        <w:ind w:left="0" w:firstLine="426"/>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w:t>
      </w:r>
      <w:r w:rsidRPr="00104479">
        <w:rPr>
          <w:rFonts w:ascii="Times New Roman" w:eastAsia="Calibri" w:hAnsi="Times New Roman" w:cs="Times New Roman"/>
          <w:b/>
          <w:sz w:val="28"/>
          <w:szCs w:val="28"/>
          <w:lang w:val="kk-KZ"/>
        </w:rPr>
        <w:t>энергия</w:t>
      </w:r>
      <w:r>
        <w:rPr>
          <w:rFonts w:ascii="Times New Roman" w:eastAsia="Calibri" w:hAnsi="Times New Roman" w:cs="Times New Roman"/>
          <w:b/>
          <w:sz w:val="28"/>
          <w:szCs w:val="28"/>
          <w:lang w:val="kk-KZ"/>
        </w:rPr>
        <w:t xml:space="preserve">» </w:t>
      </w:r>
      <w:r w:rsidRPr="00104479">
        <w:rPr>
          <w:rFonts w:ascii="Times New Roman" w:eastAsia="Calibri" w:hAnsi="Times New Roman" w:cs="Times New Roman"/>
          <w:b/>
          <w:sz w:val="28"/>
          <w:szCs w:val="28"/>
          <w:lang w:val="kk-KZ"/>
        </w:rPr>
        <w:t>–</w:t>
      </w:r>
      <w:r>
        <w:rPr>
          <w:rFonts w:ascii="Times New Roman" w:eastAsia="Calibri" w:hAnsi="Times New Roman" w:cs="Times New Roman"/>
          <w:b/>
          <w:sz w:val="28"/>
          <w:szCs w:val="28"/>
          <w:lang w:val="kk-KZ"/>
        </w:rPr>
        <w:t xml:space="preserve"> </w:t>
      </w:r>
      <w:r w:rsidRPr="00104479">
        <w:rPr>
          <w:rFonts w:ascii="Times New Roman" w:eastAsia="Calibri" w:hAnsi="Times New Roman" w:cs="Times New Roman"/>
          <w:sz w:val="28"/>
          <w:szCs w:val="28"/>
          <w:lang w:val="kk-KZ"/>
        </w:rPr>
        <w:t xml:space="preserve">жоспарда </w:t>
      </w:r>
      <w:r>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 xml:space="preserve">422 843 мың теңге болған кезде, іс жүзінде 418 456 мың теңге.Сыртқы ауа температурасының жоғарлауына байланысты </w:t>
      </w:r>
      <w:r w:rsidRPr="00104479">
        <w:rPr>
          <w:rFonts w:ascii="Times New Roman" w:eastAsia="Calibri" w:hAnsi="Times New Roman" w:cs="Times New Roman"/>
          <w:i/>
          <w:sz w:val="28"/>
          <w:szCs w:val="28"/>
          <w:lang w:val="kk-KZ"/>
        </w:rPr>
        <w:t>(жоспарда -4,2°С іс жүзінде-0,8°С)</w:t>
      </w:r>
      <w:r>
        <w:rPr>
          <w:rFonts w:ascii="Times New Roman" w:eastAsia="Calibri" w:hAnsi="Times New Roman" w:cs="Times New Roman"/>
          <w:i/>
          <w:sz w:val="28"/>
          <w:szCs w:val="28"/>
          <w:lang w:val="kk-KZ"/>
        </w:rPr>
        <w:t xml:space="preserve"> </w:t>
      </w:r>
      <w:r w:rsidRPr="00104479">
        <w:rPr>
          <w:rFonts w:ascii="Times New Roman" w:eastAsia="Calibri" w:hAnsi="Times New Roman" w:cs="Times New Roman"/>
          <w:sz w:val="28"/>
          <w:szCs w:val="28"/>
          <w:lang w:val="kk-KZ"/>
        </w:rPr>
        <w:t>2017 жылғы қарашада</w:t>
      </w:r>
      <w:r>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электр энергиясын тұтыну көлемдерінің 1 282 мың кВтч</w:t>
      </w:r>
      <w:r>
        <w:rPr>
          <w:rFonts w:ascii="Times New Roman" w:eastAsia="Calibri" w:hAnsi="Times New Roman" w:cs="Times New Roman"/>
          <w:sz w:val="28"/>
          <w:szCs w:val="28"/>
          <w:lang w:val="kk-KZ"/>
        </w:rPr>
        <w:t xml:space="preserve"> </w:t>
      </w:r>
      <w:r w:rsidRPr="00104479">
        <w:rPr>
          <w:rFonts w:ascii="Times New Roman" w:eastAsia="Calibri" w:hAnsi="Times New Roman" w:cs="Times New Roman"/>
          <w:i/>
          <w:sz w:val="28"/>
          <w:szCs w:val="28"/>
          <w:lang w:val="kk-KZ"/>
        </w:rPr>
        <w:t>(жоспарда 6 062 мың кВтч, іс жүзінде 4 780 мың кВтч)</w:t>
      </w:r>
      <w:r>
        <w:rPr>
          <w:rFonts w:ascii="Times New Roman" w:eastAsia="Calibri" w:hAnsi="Times New Roman" w:cs="Times New Roman"/>
          <w:i/>
          <w:sz w:val="28"/>
          <w:szCs w:val="28"/>
          <w:lang w:val="kk-KZ"/>
        </w:rPr>
        <w:t xml:space="preserve"> </w:t>
      </w:r>
      <w:r w:rsidRPr="00104479">
        <w:rPr>
          <w:rFonts w:ascii="Times New Roman" w:eastAsia="Calibri" w:hAnsi="Times New Roman" w:cs="Times New Roman"/>
          <w:sz w:val="28"/>
          <w:szCs w:val="28"/>
          <w:lang w:val="kk-KZ"/>
        </w:rPr>
        <w:t>төмендеу</w:t>
      </w:r>
      <w:r>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себебі бойынша</w:t>
      </w:r>
      <w:r>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4 388 мың теңгеге немесе 1 %</w:t>
      </w:r>
      <w:r>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үнем болды.</w:t>
      </w:r>
    </w:p>
    <w:p w:rsidR="007407EE" w:rsidRPr="00104479" w:rsidRDefault="00AB716A" w:rsidP="007407EE">
      <w:pPr>
        <w:pStyle w:val="aa"/>
        <w:numPr>
          <w:ilvl w:val="0"/>
          <w:numId w:val="22"/>
        </w:numPr>
        <w:spacing w:after="0" w:line="240" w:lineRule="auto"/>
        <w:ind w:left="0" w:firstLine="426"/>
        <w:jc w:val="both"/>
        <w:rPr>
          <w:rFonts w:ascii="Times New Roman" w:eastAsia="Calibri" w:hAnsi="Times New Roman" w:cs="Times New Roman"/>
          <w:b/>
          <w:sz w:val="28"/>
          <w:szCs w:val="28"/>
          <w:lang w:val="kk-KZ"/>
        </w:rPr>
      </w:pPr>
      <w:r w:rsidRPr="007407EE">
        <w:rPr>
          <w:rFonts w:ascii="Times New Roman" w:eastAsia="Times New Roman" w:hAnsi="Times New Roman" w:cs="Times New Roman"/>
          <w:b/>
          <w:sz w:val="28"/>
          <w:szCs w:val="28"/>
          <w:lang w:val="kk-KZ"/>
        </w:rPr>
        <w:t>«</w:t>
      </w:r>
      <w:r w:rsidR="00104479" w:rsidRPr="007407EE">
        <w:rPr>
          <w:rFonts w:ascii="Times New Roman" w:eastAsia="Times New Roman" w:hAnsi="Times New Roman" w:cs="Times New Roman"/>
          <w:b/>
          <w:sz w:val="28"/>
          <w:szCs w:val="28"/>
          <w:lang w:val="kk-KZ"/>
        </w:rPr>
        <w:t>ЖЖМ</w:t>
      </w:r>
      <w:r w:rsidRPr="007407EE">
        <w:rPr>
          <w:rFonts w:ascii="Times New Roman" w:eastAsia="Times New Roman" w:hAnsi="Times New Roman" w:cs="Times New Roman"/>
          <w:b/>
          <w:sz w:val="28"/>
          <w:szCs w:val="28"/>
          <w:lang w:val="kk-KZ"/>
        </w:rPr>
        <w:t>»</w:t>
      </w:r>
      <w:r w:rsidR="00104479" w:rsidRPr="007407EE">
        <w:rPr>
          <w:rFonts w:ascii="Times New Roman" w:eastAsia="Times New Roman" w:hAnsi="Times New Roman" w:cs="Times New Roman"/>
          <w:b/>
          <w:sz w:val="28"/>
          <w:szCs w:val="28"/>
          <w:lang w:val="kk-KZ"/>
        </w:rPr>
        <w:t xml:space="preserve"> –</w:t>
      </w:r>
      <w:r w:rsidR="00104479" w:rsidRPr="007407EE">
        <w:rPr>
          <w:rFonts w:ascii="Times New Roman" w:eastAsia="Times New Roman" w:hAnsi="Times New Roman" w:cs="Times New Roman"/>
          <w:sz w:val="28"/>
          <w:szCs w:val="28"/>
          <w:lang w:val="kk-KZ"/>
        </w:rPr>
        <w:t xml:space="preserve"> жоспарда </w:t>
      </w:r>
      <w:r w:rsidR="00104479" w:rsidRPr="007407EE">
        <w:rPr>
          <w:rFonts w:ascii="Times New Roman" w:eastAsia="Calibri" w:hAnsi="Times New Roman" w:cs="Times New Roman"/>
          <w:sz w:val="28"/>
          <w:szCs w:val="28"/>
          <w:lang w:val="kk-KZ"/>
        </w:rPr>
        <w:t>64 497 мың теңге болған кезде,  іс жүзінде 62 642 мың теңге. Көліктің</w:t>
      </w:r>
      <w:r w:rsidR="007407EE" w:rsidRPr="007407EE">
        <w:rPr>
          <w:rFonts w:ascii="Times New Roman" w:eastAsia="Calibri" w:hAnsi="Times New Roman" w:cs="Times New Roman"/>
          <w:sz w:val="28"/>
          <w:szCs w:val="28"/>
          <w:lang w:val="kk-KZ"/>
        </w:rPr>
        <w:t xml:space="preserve"> </w:t>
      </w:r>
      <w:r w:rsidR="00104479" w:rsidRPr="007407EE">
        <w:rPr>
          <w:rFonts w:ascii="Times New Roman" w:eastAsia="Calibri" w:hAnsi="Times New Roman" w:cs="Times New Roman"/>
          <w:sz w:val="28"/>
          <w:szCs w:val="28"/>
          <w:lang w:val="kk-KZ"/>
        </w:rPr>
        <w:t>GPS</w:t>
      </w:r>
      <w:r w:rsidR="007407EE" w:rsidRPr="007407EE">
        <w:rPr>
          <w:rFonts w:ascii="Times New Roman" w:eastAsia="Calibri" w:hAnsi="Times New Roman" w:cs="Times New Roman"/>
          <w:sz w:val="28"/>
          <w:szCs w:val="28"/>
          <w:lang w:val="kk-KZ"/>
        </w:rPr>
        <w:t xml:space="preserve"> </w:t>
      </w:r>
      <w:r w:rsidR="00104479" w:rsidRPr="007407EE">
        <w:rPr>
          <w:rFonts w:ascii="Times New Roman" w:eastAsia="Calibri" w:hAnsi="Times New Roman" w:cs="Times New Roman"/>
          <w:sz w:val="28"/>
          <w:szCs w:val="28"/>
          <w:lang w:val="kk-KZ"/>
        </w:rPr>
        <w:t>мониторингі жүйесін орнатуға байланысты</w:t>
      </w:r>
      <w:r w:rsidR="007407EE" w:rsidRPr="007407EE">
        <w:rPr>
          <w:rFonts w:ascii="Times New Roman" w:eastAsia="Calibri" w:hAnsi="Times New Roman" w:cs="Times New Roman"/>
          <w:sz w:val="28"/>
          <w:szCs w:val="28"/>
          <w:lang w:val="kk-KZ"/>
        </w:rPr>
        <w:t xml:space="preserve"> </w:t>
      </w:r>
      <w:r w:rsidR="00104479" w:rsidRPr="007407EE">
        <w:rPr>
          <w:rFonts w:ascii="Times New Roman" w:eastAsia="Calibri" w:hAnsi="Times New Roman" w:cs="Times New Roman"/>
          <w:sz w:val="28"/>
          <w:szCs w:val="28"/>
          <w:lang w:val="kk-KZ"/>
        </w:rPr>
        <w:t>1 855 мың теңгеге</w:t>
      </w:r>
      <w:r w:rsidR="007407EE" w:rsidRPr="007407EE">
        <w:rPr>
          <w:rFonts w:ascii="Times New Roman" w:eastAsia="Calibri" w:hAnsi="Times New Roman" w:cs="Times New Roman"/>
          <w:sz w:val="28"/>
          <w:szCs w:val="28"/>
          <w:lang w:val="kk-KZ"/>
        </w:rPr>
        <w:t xml:space="preserve"> </w:t>
      </w:r>
      <w:r w:rsidR="00104479" w:rsidRPr="007407EE">
        <w:rPr>
          <w:rFonts w:ascii="Times New Roman" w:eastAsia="Calibri" w:hAnsi="Times New Roman" w:cs="Times New Roman"/>
          <w:sz w:val="28"/>
          <w:szCs w:val="28"/>
          <w:lang w:val="kk-KZ"/>
        </w:rPr>
        <w:t>немесе 2,9%</w:t>
      </w:r>
      <w:r w:rsidR="007407EE" w:rsidRPr="007407EE">
        <w:rPr>
          <w:rFonts w:ascii="Times New Roman" w:eastAsia="Calibri" w:hAnsi="Times New Roman" w:cs="Times New Roman"/>
          <w:sz w:val="28"/>
          <w:szCs w:val="28"/>
          <w:lang w:val="kk-KZ"/>
        </w:rPr>
        <w:t xml:space="preserve"> </w:t>
      </w:r>
      <w:r w:rsidR="00104479" w:rsidRPr="007407EE">
        <w:rPr>
          <w:rFonts w:ascii="Times New Roman" w:eastAsia="Calibri" w:hAnsi="Times New Roman" w:cs="Times New Roman"/>
          <w:sz w:val="28"/>
          <w:szCs w:val="28"/>
          <w:lang w:val="kk-KZ"/>
        </w:rPr>
        <w:t>үнем</w:t>
      </w:r>
      <w:r w:rsidR="007407EE" w:rsidRPr="007407EE">
        <w:rPr>
          <w:rFonts w:ascii="Times New Roman" w:eastAsia="Calibri" w:hAnsi="Times New Roman" w:cs="Times New Roman"/>
          <w:sz w:val="28"/>
          <w:szCs w:val="28"/>
          <w:lang w:val="kk-KZ"/>
        </w:rPr>
        <w:t xml:space="preserve"> </w:t>
      </w:r>
      <w:r w:rsidR="007407EE" w:rsidRPr="00104479">
        <w:rPr>
          <w:rFonts w:ascii="Times New Roman" w:eastAsia="Calibri" w:hAnsi="Times New Roman" w:cs="Times New Roman"/>
          <w:sz w:val="28"/>
          <w:szCs w:val="28"/>
          <w:lang w:val="kk-KZ"/>
        </w:rPr>
        <w:t>болды.</w:t>
      </w:r>
    </w:p>
    <w:p w:rsidR="00104479" w:rsidRPr="007407EE" w:rsidRDefault="006D6EB3" w:rsidP="00104479">
      <w:pPr>
        <w:pStyle w:val="aa"/>
        <w:numPr>
          <w:ilvl w:val="0"/>
          <w:numId w:val="22"/>
        </w:numPr>
        <w:spacing w:after="0" w:line="240" w:lineRule="auto"/>
        <w:ind w:left="0" w:firstLine="426"/>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w:t>
      </w:r>
      <w:r w:rsidR="00104479" w:rsidRPr="007407EE">
        <w:rPr>
          <w:rFonts w:ascii="Times New Roman" w:eastAsia="Calibri" w:hAnsi="Times New Roman" w:cs="Times New Roman"/>
          <w:b/>
          <w:sz w:val="28"/>
          <w:szCs w:val="28"/>
          <w:lang w:val="kk-KZ"/>
        </w:rPr>
        <w:t>кезең шығыстары бойынша</w:t>
      </w:r>
      <w:r>
        <w:rPr>
          <w:rFonts w:ascii="Times New Roman" w:eastAsia="Calibri" w:hAnsi="Times New Roman" w:cs="Times New Roman"/>
          <w:b/>
          <w:sz w:val="28"/>
          <w:szCs w:val="28"/>
          <w:lang w:val="kk-KZ"/>
        </w:rPr>
        <w:t xml:space="preserve">» </w:t>
      </w:r>
      <w:r w:rsidR="00104479" w:rsidRPr="007407EE">
        <w:rPr>
          <w:rFonts w:ascii="Times New Roman" w:eastAsia="Calibri" w:hAnsi="Times New Roman" w:cs="Times New Roman"/>
          <w:sz w:val="28"/>
          <w:szCs w:val="28"/>
          <w:lang w:val="kk-KZ"/>
        </w:rPr>
        <w:t>– «Нұрлы жол» бағдарламасы бойынша толық көлемде салынбаған объектілерді пайдалануға енгізумен байланысты салық төлемдері мен жинақтары бойыншашығыстарды төмендету есебінен</w:t>
      </w:r>
      <w:r w:rsidR="00BE6613">
        <w:rPr>
          <w:rFonts w:ascii="Times New Roman" w:eastAsia="Calibri" w:hAnsi="Times New Roman" w:cs="Times New Roman"/>
          <w:sz w:val="28"/>
          <w:szCs w:val="28"/>
          <w:lang w:val="kk-KZ"/>
        </w:rPr>
        <w:t xml:space="preserve"> </w:t>
      </w:r>
      <w:r w:rsidR="00104479" w:rsidRPr="007407EE">
        <w:rPr>
          <w:rFonts w:ascii="Times New Roman" w:eastAsia="Calibri" w:hAnsi="Times New Roman" w:cs="Times New Roman"/>
          <w:sz w:val="28"/>
          <w:szCs w:val="28"/>
          <w:lang w:val="kk-KZ"/>
        </w:rPr>
        <w:t xml:space="preserve">28 948 мың теңгеге үнемді құрады. </w:t>
      </w:r>
    </w:p>
    <w:p w:rsidR="00104479" w:rsidRPr="00104479" w:rsidRDefault="00104479" w:rsidP="00104479">
      <w:pPr>
        <w:spacing w:after="0" w:line="240" w:lineRule="auto"/>
        <w:ind w:firstLine="426"/>
        <w:jc w:val="both"/>
        <w:rPr>
          <w:rFonts w:ascii="Times New Roman" w:eastAsia="Calibri" w:hAnsi="Times New Roman" w:cs="Times New Roman"/>
          <w:sz w:val="28"/>
          <w:szCs w:val="28"/>
          <w:lang w:val="kk-KZ"/>
        </w:rPr>
      </w:pPr>
    </w:p>
    <w:p w:rsidR="00104479" w:rsidRPr="00104479" w:rsidRDefault="00104479" w:rsidP="00104479">
      <w:pPr>
        <w:pStyle w:val="aa"/>
        <w:tabs>
          <w:tab w:val="left" w:pos="284"/>
        </w:tabs>
        <w:spacing w:after="0" w:line="240" w:lineRule="auto"/>
        <w:ind w:left="0"/>
        <w:jc w:val="center"/>
        <w:rPr>
          <w:rFonts w:ascii="Times New Roman" w:eastAsia="Calibri" w:hAnsi="Times New Roman" w:cs="Times New Roman"/>
          <w:b/>
          <w:sz w:val="28"/>
          <w:szCs w:val="28"/>
          <w:lang w:val="kk-KZ"/>
        </w:rPr>
      </w:pPr>
      <w:r w:rsidRPr="00104479">
        <w:rPr>
          <w:rFonts w:ascii="Times New Roman" w:eastAsia="Calibri" w:hAnsi="Times New Roman" w:cs="Times New Roman"/>
          <w:b/>
          <w:sz w:val="28"/>
          <w:szCs w:val="28"/>
          <w:lang w:val="kk-KZ"/>
        </w:rPr>
        <w:t>Тұтынушылармен жұмыс,</w:t>
      </w:r>
      <w:r w:rsidR="00BE6613">
        <w:rPr>
          <w:rFonts w:ascii="Times New Roman" w:eastAsia="Calibri" w:hAnsi="Times New Roman" w:cs="Times New Roman"/>
          <w:b/>
          <w:sz w:val="28"/>
          <w:szCs w:val="28"/>
          <w:lang w:val="kk-KZ"/>
        </w:rPr>
        <w:t xml:space="preserve"> </w:t>
      </w:r>
      <w:r w:rsidRPr="00104479">
        <w:rPr>
          <w:rFonts w:ascii="Times New Roman" w:eastAsia="Calibri" w:hAnsi="Times New Roman" w:cs="Times New Roman"/>
          <w:b/>
          <w:sz w:val="28"/>
          <w:szCs w:val="28"/>
          <w:lang w:val="kk-KZ"/>
        </w:rPr>
        <w:t xml:space="preserve">ұсынылатын қызметтер сапасы </w:t>
      </w:r>
    </w:p>
    <w:p w:rsidR="00104479" w:rsidRPr="00104479" w:rsidRDefault="00104479" w:rsidP="00104479">
      <w:pPr>
        <w:spacing w:after="0" w:line="240" w:lineRule="auto"/>
        <w:ind w:firstLine="708"/>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 xml:space="preserve">«Астана-Теплотранзит» АҚ жаңа технологияларды, үрдістердің автоматтандырылуынқолданып, ұсынылатын қызметтер сапасына басты назар аударады. </w:t>
      </w:r>
      <w:r w:rsidRPr="00104479">
        <w:rPr>
          <w:rFonts w:ascii="Times New Roman" w:eastAsia="Calibri" w:hAnsi="Times New Roman" w:cs="Times New Roman"/>
          <w:sz w:val="28"/>
          <w:szCs w:val="28"/>
          <w:lang w:val="kk-KZ"/>
        </w:rPr>
        <w:tab/>
      </w:r>
    </w:p>
    <w:p w:rsidR="00104479" w:rsidRPr="00104479" w:rsidRDefault="00104479" w:rsidP="00104479">
      <w:pPr>
        <w:pStyle w:val="HTML"/>
        <w:jc w:val="both"/>
        <w:rPr>
          <w:rFonts w:ascii="Times New Roman" w:hAnsi="Times New Roman" w:cs="Times New Roman"/>
          <w:sz w:val="28"/>
          <w:szCs w:val="28"/>
          <w:lang w:val="kk-KZ"/>
        </w:rPr>
      </w:pPr>
      <w:r w:rsidRPr="00104479">
        <w:rPr>
          <w:rFonts w:ascii="Times New Roman" w:eastAsia="Calibri" w:hAnsi="Times New Roman" w:cs="Times New Roman"/>
          <w:sz w:val="28"/>
          <w:szCs w:val="28"/>
          <w:lang w:val="kk-KZ"/>
        </w:rPr>
        <w:tab/>
        <w:t xml:space="preserve">2017 жылы «Астана-Теплотранзит» АҚ Астана қаласының тұтынушыларына ұсынылатын қызметтердің сапасын жоғарлату мақсатында техникалық кеңседе </w:t>
      </w:r>
      <w:r w:rsidRPr="00104479">
        <w:rPr>
          <w:rFonts w:ascii="Times New Roman" w:eastAsia="Calibri" w:hAnsi="Times New Roman" w:cs="Times New Roman"/>
          <w:sz w:val="28"/>
          <w:szCs w:val="28"/>
          <w:lang w:val="kk-KZ"/>
        </w:rPr>
        <w:lastRenderedPageBreak/>
        <w:t>жөндеу жүргізді, құжаттарды қабылдау және өңдеу, күту  секторларына ү</w:t>
      </w:r>
      <w:r w:rsidRPr="00104479">
        <w:rPr>
          <w:rFonts w:ascii="Times New Roman" w:hAnsi="Times New Roman" w:cs="Times New Roman"/>
          <w:sz w:val="28"/>
          <w:szCs w:val="28"/>
          <w:lang w:val="kk-KZ"/>
        </w:rPr>
        <w:t>й-жайды шартты бөлудің</w:t>
      </w:r>
      <w:r w:rsidR="00BE6613">
        <w:rPr>
          <w:rFonts w:ascii="Times New Roman" w:hAnsi="Times New Roman" w:cs="Times New Roman"/>
          <w:sz w:val="28"/>
          <w:szCs w:val="28"/>
          <w:lang w:val="kk-KZ"/>
        </w:rPr>
        <w:t xml:space="preserve"> </w:t>
      </w:r>
      <w:r w:rsidRPr="00104479">
        <w:rPr>
          <w:rFonts w:ascii="Times New Roman" w:hAnsi="Times New Roman" w:cs="Times New Roman"/>
          <w:sz w:val="28"/>
          <w:szCs w:val="28"/>
          <w:lang w:val="kk-KZ"/>
        </w:rPr>
        <w:t>өзгертілуі жүргізілді,  қызмет көрсетудің</w:t>
      </w:r>
      <w:r w:rsidR="00BE6613">
        <w:rPr>
          <w:rFonts w:ascii="Times New Roman" w:hAnsi="Times New Roman" w:cs="Times New Roman"/>
          <w:sz w:val="28"/>
          <w:szCs w:val="28"/>
          <w:lang w:val="kk-KZ"/>
        </w:rPr>
        <w:t xml:space="preserve"> </w:t>
      </w:r>
      <w:r w:rsidRPr="00104479">
        <w:rPr>
          <w:rFonts w:ascii="Times New Roman" w:hAnsi="Times New Roman" w:cs="Times New Roman"/>
          <w:sz w:val="28"/>
          <w:szCs w:val="28"/>
          <w:lang w:val="kk-KZ"/>
        </w:rPr>
        <w:t>«кедергісіз» қағидаты қарастырылған, күту үшін қосымша орындар жасалған, «электрондық кезек» терминалы орнатылды, қолжетімді жерлерде  қызметтерді</w:t>
      </w:r>
      <w:r w:rsidR="00BE6613">
        <w:rPr>
          <w:rFonts w:ascii="Times New Roman" w:hAnsi="Times New Roman" w:cs="Times New Roman"/>
          <w:sz w:val="28"/>
          <w:szCs w:val="28"/>
          <w:lang w:val="kk-KZ"/>
        </w:rPr>
        <w:t xml:space="preserve"> </w:t>
      </w:r>
      <w:r w:rsidRPr="00104479">
        <w:rPr>
          <w:rFonts w:ascii="Times New Roman" w:hAnsi="Times New Roman" w:cs="Times New Roman"/>
          <w:sz w:val="28"/>
          <w:szCs w:val="28"/>
          <w:lang w:val="kk-KZ"/>
        </w:rPr>
        <w:t xml:space="preserve">алу тәртібі туралы көрнекті ақпараттық стендтер орналастырылды. Мүмкіндіктері шектеулі тұлғалар үшін пандус орнатылды. </w:t>
      </w:r>
    </w:p>
    <w:p w:rsidR="00104479" w:rsidRPr="00104479" w:rsidRDefault="00104479" w:rsidP="00BE6613">
      <w:pPr>
        <w:pStyle w:val="HTML"/>
        <w:ind w:firstLine="851"/>
        <w:jc w:val="both"/>
        <w:rPr>
          <w:rFonts w:ascii="Times New Roman" w:hAnsi="Times New Roman" w:cs="Times New Roman"/>
          <w:sz w:val="28"/>
          <w:szCs w:val="28"/>
          <w:lang w:val="kk-KZ"/>
        </w:rPr>
      </w:pPr>
      <w:r w:rsidRPr="00104479">
        <w:rPr>
          <w:rFonts w:ascii="Times New Roman" w:hAnsi="Times New Roman" w:cs="Times New Roman"/>
          <w:sz w:val="28"/>
          <w:szCs w:val="28"/>
          <w:lang w:val="kk-KZ"/>
        </w:rPr>
        <w:t xml:space="preserve">Есепті жылда технологиялық бұзушылықтар (апаттар, І, ІІ дәрежедегі бас тартулар) тіркелмеген. </w:t>
      </w:r>
      <w:r w:rsidRPr="00104479">
        <w:rPr>
          <w:rFonts w:ascii="Times New Roman" w:eastAsia="Calibri" w:hAnsi="Times New Roman" w:cs="Times New Roman"/>
          <w:sz w:val="28"/>
          <w:szCs w:val="28"/>
          <w:lang w:val="kk-KZ"/>
        </w:rPr>
        <w:t>Ұсынылатын</w:t>
      </w:r>
      <w:r w:rsidRPr="00104479">
        <w:rPr>
          <w:rFonts w:ascii="Times New Roman" w:hAnsi="Times New Roman" w:cs="Times New Roman"/>
          <w:sz w:val="28"/>
          <w:szCs w:val="28"/>
          <w:lang w:val="kk-KZ"/>
        </w:rPr>
        <w:t>қызметтің сапасына шағым келіп түскен жоқ.</w:t>
      </w:r>
    </w:p>
    <w:p w:rsidR="00104479" w:rsidRPr="00104479" w:rsidRDefault="00104479" w:rsidP="00104479">
      <w:pPr>
        <w:pStyle w:val="HTML"/>
        <w:ind w:firstLine="851"/>
        <w:jc w:val="both"/>
        <w:rPr>
          <w:rFonts w:ascii="Times New Roman" w:hAnsi="Times New Roman" w:cs="Times New Roman"/>
          <w:sz w:val="28"/>
          <w:szCs w:val="28"/>
          <w:lang w:val="kk-KZ"/>
        </w:rPr>
      </w:pPr>
      <w:r w:rsidRPr="00104479">
        <w:rPr>
          <w:rFonts w:ascii="Times New Roman" w:hAnsi="Times New Roman" w:cs="Times New Roman"/>
          <w:sz w:val="28"/>
          <w:szCs w:val="28"/>
          <w:lang w:val="kk-KZ"/>
        </w:rPr>
        <w:t xml:space="preserve">Қоғамның интернет-ресурсында тұтынушылар үшін барлық қажетті ақпарат орналастырылған: бекітілген тарифтік смета, инвестициялық бағдарлама, оларды орындау туралы есептер, жылдық қаржылық есептілік, жылу энергиясын беру және тарату бойынша кәсіпорынның қызметі туралы жылдық есеп, қаланың жылу желілерінің сызбанұсқа-картасы, жылу трассасының ұзындығы, бос және қолжетімді қуаттылықтың болуы туралы мәлімет, техникалық шарттарды және дайындық паспортын алу үшін құжаттар тізбесі, жылу желілерін сынау, істен ажырату жәнесығымдау жүргізу бойынша хабарландыру, жылыту маусымына дайындық бойынша ақпарат, жылыту маусымының басталуы және аяқталуы туралы бұйрықтар және басқа. </w:t>
      </w:r>
    </w:p>
    <w:p w:rsidR="00104479" w:rsidRPr="00104479" w:rsidRDefault="00104479" w:rsidP="00104479">
      <w:pPr>
        <w:pStyle w:val="HTML"/>
        <w:jc w:val="both"/>
        <w:rPr>
          <w:rFonts w:ascii="Times New Roman" w:hAnsi="Times New Roman" w:cs="Times New Roman"/>
          <w:sz w:val="28"/>
          <w:szCs w:val="28"/>
          <w:lang w:val="kk-KZ"/>
        </w:rPr>
      </w:pPr>
      <w:r w:rsidRPr="00104479">
        <w:rPr>
          <w:rFonts w:ascii="Times New Roman" w:hAnsi="Times New Roman" w:cs="Times New Roman"/>
          <w:sz w:val="28"/>
          <w:szCs w:val="28"/>
          <w:lang w:val="kk-KZ"/>
        </w:rPr>
        <w:tab/>
        <w:t>Қоғам басшылығының тұтынушылармен кездесу үшін есігі ашық және барлық қызықтыратын сұрақтарға жауап беруге дайын.</w:t>
      </w:r>
    </w:p>
    <w:p w:rsidR="00104479" w:rsidRPr="00104479" w:rsidRDefault="00104479" w:rsidP="00104479">
      <w:pPr>
        <w:pStyle w:val="HTML"/>
        <w:jc w:val="both"/>
        <w:rPr>
          <w:rFonts w:ascii="Times New Roman" w:hAnsi="Times New Roman" w:cs="Times New Roman"/>
          <w:sz w:val="28"/>
          <w:szCs w:val="28"/>
          <w:lang w:val="kk-KZ"/>
        </w:rPr>
      </w:pPr>
    </w:p>
    <w:p w:rsidR="00104479" w:rsidRPr="00104479" w:rsidRDefault="00104479" w:rsidP="00104479">
      <w:pPr>
        <w:pStyle w:val="aa"/>
        <w:spacing w:after="0" w:line="240" w:lineRule="auto"/>
        <w:ind w:left="360"/>
        <w:jc w:val="center"/>
        <w:rPr>
          <w:rFonts w:ascii="Times New Roman" w:eastAsia="Calibri" w:hAnsi="Times New Roman" w:cs="Times New Roman"/>
          <w:b/>
          <w:sz w:val="28"/>
          <w:szCs w:val="28"/>
          <w:lang w:val="kk-KZ"/>
        </w:rPr>
      </w:pPr>
      <w:r w:rsidRPr="00104479">
        <w:rPr>
          <w:rFonts w:ascii="Times New Roman" w:eastAsia="Calibri" w:hAnsi="Times New Roman" w:cs="Times New Roman"/>
          <w:b/>
          <w:sz w:val="28"/>
          <w:szCs w:val="28"/>
          <w:lang w:val="kk-KZ"/>
        </w:rPr>
        <w:t>2018 жылға</w:t>
      </w:r>
      <w:r w:rsidR="006D1F60">
        <w:rPr>
          <w:rFonts w:ascii="Times New Roman" w:eastAsia="Calibri" w:hAnsi="Times New Roman" w:cs="Times New Roman"/>
          <w:b/>
          <w:sz w:val="28"/>
          <w:szCs w:val="28"/>
          <w:lang w:val="kk-KZ"/>
        </w:rPr>
        <w:t xml:space="preserve"> </w:t>
      </w:r>
      <w:r w:rsidRPr="00104479">
        <w:rPr>
          <w:rFonts w:ascii="Times New Roman" w:eastAsia="Calibri" w:hAnsi="Times New Roman" w:cs="Times New Roman"/>
          <w:b/>
          <w:sz w:val="28"/>
          <w:szCs w:val="28"/>
          <w:lang w:val="kk-KZ"/>
        </w:rPr>
        <w:t>кәсіпорынның перспективалары</w:t>
      </w:r>
    </w:p>
    <w:p w:rsidR="00927BFA" w:rsidRPr="008A1FBD" w:rsidRDefault="00927BFA" w:rsidP="00927BFA">
      <w:pPr>
        <w:pStyle w:val="ad"/>
        <w:spacing w:after="0"/>
        <w:ind w:firstLine="709"/>
        <w:jc w:val="both"/>
        <w:rPr>
          <w:rFonts w:ascii="Times New Roman" w:eastAsia="Times New Roman" w:hAnsi="Times New Roman" w:cs="Times New Roman"/>
          <w:sz w:val="28"/>
          <w:szCs w:val="28"/>
          <w:lang w:val="kk-KZ" w:eastAsia="ru-RU"/>
        </w:rPr>
      </w:pPr>
      <w:r w:rsidRPr="008A1FBD">
        <w:rPr>
          <w:rFonts w:ascii="Times New Roman" w:hAnsi="Times New Roman" w:cs="Times New Roman"/>
          <w:sz w:val="28"/>
          <w:szCs w:val="28"/>
          <w:lang w:val="kk-KZ"/>
        </w:rPr>
        <w:t xml:space="preserve">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Астана қаласы бойынша департаментінің  2017 жылғы 6 желтоқсандағы </w:t>
      </w:r>
      <w:r w:rsidRPr="008A1FBD">
        <w:rPr>
          <w:rFonts w:ascii="Times New Roman" w:eastAsia="Times New Roman" w:hAnsi="Times New Roman" w:cs="Times New Roman"/>
          <w:sz w:val="28"/>
          <w:szCs w:val="28"/>
          <w:lang w:val="kk-KZ" w:eastAsia="ru-RU"/>
        </w:rPr>
        <w:t>№05-13/4316/3757</w:t>
      </w:r>
      <w:r w:rsidRPr="008A1FBD">
        <w:rPr>
          <w:rFonts w:ascii="Times New Roman" w:hAnsi="Times New Roman" w:cs="Times New Roman"/>
          <w:sz w:val="28"/>
          <w:szCs w:val="28"/>
          <w:lang w:val="kk-KZ"/>
        </w:rPr>
        <w:t xml:space="preserve"> хатымен 2018 жылғы 1 қаңтардан бастап 2018 жылғы 30 маусымға дейін алты ай мерзімге жылу</w:t>
      </w:r>
      <w:r w:rsidR="00F04ED7" w:rsidRPr="008A1FBD">
        <w:rPr>
          <w:rFonts w:ascii="Times New Roman" w:hAnsi="Times New Roman" w:cs="Times New Roman"/>
          <w:sz w:val="28"/>
          <w:szCs w:val="28"/>
          <w:lang w:val="kk-KZ"/>
        </w:rPr>
        <w:t xml:space="preserve"> энергиясын беру және таратуға </w:t>
      </w:r>
      <w:r w:rsidRPr="008A1FBD">
        <w:rPr>
          <w:rFonts w:ascii="Times New Roman" w:hAnsi="Times New Roman" w:cs="Times New Roman"/>
          <w:sz w:val="28"/>
          <w:szCs w:val="28"/>
          <w:lang w:val="kk-KZ"/>
        </w:rPr>
        <w:t xml:space="preserve">тарифті </w:t>
      </w:r>
      <w:r w:rsidRPr="008A1FBD">
        <w:rPr>
          <w:rFonts w:ascii="Times New Roman" w:eastAsia="Times New Roman" w:hAnsi="Times New Roman" w:cs="Times New Roman"/>
          <w:sz w:val="28"/>
          <w:szCs w:val="28"/>
          <w:lang w:val="kk-KZ" w:eastAsia="ru-RU"/>
        </w:rPr>
        <w:t>1 204,49 теңге/Гкал-дан  1 131,39 теңге/Гкал-ға төмендету келісілді.</w:t>
      </w:r>
    </w:p>
    <w:p w:rsidR="00927BFA" w:rsidRPr="008A1FBD" w:rsidRDefault="00927BFA" w:rsidP="00104479">
      <w:pPr>
        <w:spacing w:after="0" w:line="240" w:lineRule="auto"/>
        <w:ind w:firstLine="709"/>
        <w:jc w:val="both"/>
        <w:rPr>
          <w:rFonts w:ascii="Times New Roman" w:eastAsia="Calibri" w:hAnsi="Times New Roman" w:cs="Times New Roman"/>
          <w:sz w:val="28"/>
          <w:szCs w:val="28"/>
          <w:lang w:val="kk-KZ"/>
        </w:rPr>
      </w:pPr>
      <w:r w:rsidRPr="008A1FBD">
        <w:rPr>
          <w:rFonts w:ascii="Times New Roman" w:hAnsi="Times New Roman" w:cs="Times New Roman"/>
          <w:sz w:val="28"/>
          <w:szCs w:val="28"/>
          <w:lang w:val="kk-KZ"/>
        </w:rPr>
        <w:t xml:space="preserve">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Астана қаласы бойынша департаментінің  2017 жылғы 29 қарашадағы </w:t>
      </w:r>
      <w:r w:rsidRPr="008A1FBD">
        <w:rPr>
          <w:rFonts w:ascii="Times New Roman" w:eastAsia="Times New Roman" w:hAnsi="Times New Roman" w:cs="Times New Roman"/>
          <w:sz w:val="28"/>
          <w:szCs w:val="28"/>
          <w:lang w:val="kk-KZ" w:eastAsia="ru-RU"/>
        </w:rPr>
        <w:t xml:space="preserve">№161-НҚ бұйрығына сәйкес </w:t>
      </w:r>
      <w:r w:rsidR="00F04ED7" w:rsidRPr="008A1FBD">
        <w:rPr>
          <w:rFonts w:ascii="Times New Roman" w:hAnsi="Times New Roman" w:cs="Times New Roman"/>
          <w:sz w:val="28"/>
          <w:szCs w:val="28"/>
          <w:lang w:val="kk-KZ"/>
        </w:rPr>
        <w:t xml:space="preserve">жылу энергиясын беру және таратуға тарифі 2018 жылғы 1 шілдеден бастап </w:t>
      </w:r>
      <w:r w:rsidR="00F04ED7" w:rsidRPr="008A1FBD">
        <w:rPr>
          <w:rFonts w:ascii="Times New Roman" w:eastAsia="Times New Roman" w:hAnsi="Times New Roman" w:cs="Times New Roman"/>
          <w:sz w:val="28"/>
          <w:szCs w:val="28"/>
          <w:lang w:val="kk-KZ" w:eastAsia="ru-RU"/>
        </w:rPr>
        <w:t>1 204,49 теңге/Гкал</w:t>
      </w:r>
      <w:r w:rsidR="00633704" w:rsidRPr="008A1FBD">
        <w:rPr>
          <w:rFonts w:ascii="Times New Roman" w:eastAsia="Times New Roman" w:hAnsi="Times New Roman" w:cs="Times New Roman"/>
          <w:sz w:val="28"/>
          <w:szCs w:val="28"/>
          <w:lang w:val="kk-KZ" w:eastAsia="ru-RU"/>
        </w:rPr>
        <w:t xml:space="preserve"> құрайды. </w:t>
      </w:r>
      <w:r w:rsidR="00633704" w:rsidRPr="008A1FBD">
        <w:rPr>
          <w:rFonts w:ascii="Times New Roman" w:hAnsi="Times New Roman" w:cs="Times New Roman"/>
          <w:sz w:val="28"/>
          <w:szCs w:val="28"/>
          <w:lang w:val="kk-KZ"/>
        </w:rPr>
        <w:t xml:space="preserve"> </w:t>
      </w:r>
    </w:p>
    <w:p w:rsidR="00104479" w:rsidRPr="00104479" w:rsidRDefault="00104479" w:rsidP="00104479">
      <w:pPr>
        <w:spacing w:after="0" w:line="240" w:lineRule="auto"/>
        <w:ind w:firstLine="709"/>
        <w:jc w:val="both"/>
        <w:rPr>
          <w:rFonts w:ascii="Times New Roman" w:eastAsia="Calibri" w:hAnsi="Times New Roman" w:cs="Times New Roman"/>
          <w:sz w:val="28"/>
          <w:szCs w:val="28"/>
          <w:lang w:val="kk-KZ"/>
        </w:rPr>
      </w:pPr>
      <w:r w:rsidRPr="008A1FBD">
        <w:rPr>
          <w:rFonts w:ascii="Times New Roman" w:eastAsia="Calibri" w:hAnsi="Times New Roman" w:cs="Times New Roman"/>
          <w:sz w:val="28"/>
          <w:szCs w:val="28"/>
          <w:lang w:val="kk-KZ"/>
        </w:rPr>
        <w:t>2018 жылы кәсіпорын 1 322</w:t>
      </w:r>
      <w:r w:rsidR="008A1FBD" w:rsidRPr="008A1FBD">
        <w:rPr>
          <w:rFonts w:ascii="Times New Roman" w:eastAsia="Calibri" w:hAnsi="Times New Roman" w:cs="Times New Roman"/>
          <w:sz w:val="28"/>
          <w:szCs w:val="28"/>
          <w:lang w:val="kk-KZ"/>
        </w:rPr>
        <w:t> </w:t>
      </w:r>
      <w:r w:rsidRPr="008A1FBD">
        <w:rPr>
          <w:rFonts w:ascii="Times New Roman" w:eastAsia="Calibri" w:hAnsi="Times New Roman" w:cs="Times New Roman"/>
          <w:sz w:val="28"/>
          <w:szCs w:val="28"/>
          <w:lang w:val="kk-KZ"/>
        </w:rPr>
        <w:t>953</w:t>
      </w:r>
      <w:r w:rsidR="008A1FBD" w:rsidRPr="008A1FBD">
        <w:rPr>
          <w:rFonts w:ascii="Times New Roman" w:eastAsia="Calibri" w:hAnsi="Times New Roman" w:cs="Times New Roman"/>
          <w:sz w:val="28"/>
          <w:szCs w:val="28"/>
          <w:lang w:val="kk-KZ"/>
        </w:rPr>
        <w:t xml:space="preserve"> </w:t>
      </w:r>
      <w:r w:rsidRPr="008A1FBD">
        <w:rPr>
          <w:rFonts w:ascii="Times New Roman" w:eastAsia="Calibri" w:hAnsi="Times New Roman" w:cs="Times New Roman"/>
          <w:sz w:val="28"/>
          <w:szCs w:val="28"/>
          <w:lang w:val="kk-KZ"/>
        </w:rPr>
        <w:t>мың теңге сомада инвестициялық</w:t>
      </w:r>
      <w:r w:rsidRPr="00104479">
        <w:rPr>
          <w:rFonts w:ascii="Times New Roman" w:eastAsia="Calibri" w:hAnsi="Times New Roman" w:cs="Times New Roman"/>
          <w:sz w:val="28"/>
          <w:szCs w:val="28"/>
          <w:lang w:val="kk-KZ"/>
        </w:rPr>
        <w:t xml:space="preserve"> бағдарламаны игеруді жоспарлап отыр.</w:t>
      </w:r>
      <w:r w:rsidR="00035AB4">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Инвестицялық бағдарламаны іске асыру шеңберінде құбырлардың ППУ-оқшаулаудағы жүйелерін қолданып, жылу желілерін қайта жаңарту, жаңғырту, сондай-ақ қаланы</w:t>
      </w:r>
      <w:r w:rsidRPr="00104479">
        <w:rPr>
          <w:rFonts w:ascii="Times New Roman" w:hAnsi="Times New Roman" w:cs="Times New Roman"/>
          <w:sz w:val="28"/>
          <w:szCs w:val="28"/>
          <w:lang w:val="kk-KZ"/>
        </w:rPr>
        <w:t>жылумен жабдықтау</w:t>
      </w:r>
      <w:r w:rsidR="00035AB4">
        <w:rPr>
          <w:rFonts w:ascii="Times New Roman" w:hAnsi="Times New Roman" w:cs="Times New Roman"/>
          <w:sz w:val="28"/>
          <w:szCs w:val="28"/>
          <w:lang w:val="kk-KZ"/>
        </w:rPr>
        <w:t xml:space="preserve"> </w:t>
      </w:r>
      <w:r w:rsidRPr="00104479">
        <w:rPr>
          <w:rFonts w:ascii="Times New Roman" w:eastAsia="Calibri" w:hAnsi="Times New Roman" w:cs="Times New Roman"/>
          <w:sz w:val="28"/>
          <w:szCs w:val="28"/>
          <w:lang w:val="kk-KZ"/>
        </w:rPr>
        <w:t>объектілерін</w:t>
      </w:r>
      <w:r w:rsidR="00035AB4">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жөндемді жағдайда</w:t>
      </w:r>
      <w:r w:rsidR="00035AB4">
        <w:rPr>
          <w:rFonts w:ascii="Times New Roman" w:eastAsia="Calibri" w:hAnsi="Times New Roman" w:cs="Times New Roman"/>
          <w:sz w:val="28"/>
          <w:szCs w:val="28"/>
          <w:lang w:val="kk-KZ"/>
        </w:rPr>
        <w:t xml:space="preserve"> </w:t>
      </w:r>
      <w:r w:rsidRPr="00104479">
        <w:rPr>
          <w:rFonts w:ascii="Times New Roman" w:eastAsia="Calibri" w:hAnsi="Times New Roman" w:cs="Times New Roman"/>
          <w:sz w:val="28"/>
          <w:szCs w:val="28"/>
          <w:lang w:val="kk-KZ"/>
        </w:rPr>
        <w:t>күтіп ұстау үшін қажетті жабдықтарды, арнайы механизмдерді сатып алу бойынша іс-шаралар көзделген.</w:t>
      </w:r>
    </w:p>
    <w:p w:rsidR="00104479" w:rsidRPr="00104479" w:rsidRDefault="00576E00" w:rsidP="00104479">
      <w:pPr>
        <w:spacing w:after="0" w:line="240" w:lineRule="auto"/>
        <w:ind w:firstLine="708"/>
        <w:jc w:val="both"/>
        <w:outlineLvl w:val="0"/>
        <w:rPr>
          <w:rFonts w:ascii="Times New Roman" w:eastAsia="Calibri" w:hAnsi="Times New Roman" w:cs="Times New Roman"/>
          <w:sz w:val="28"/>
          <w:szCs w:val="28"/>
          <w:lang w:val="kk-KZ"/>
        </w:rPr>
      </w:pPr>
      <w:r>
        <w:rPr>
          <w:rFonts w:ascii="Times New Roman" w:eastAsia="Times New Roman" w:hAnsi="Times New Roman" w:cs="Times New Roman"/>
          <w:bCs/>
          <w:kern w:val="36"/>
          <w:sz w:val="28"/>
          <w:szCs w:val="28"/>
          <w:lang w:val="kk-KZ" w:eastAsia="ru-RU"/>
        </w:rPr>
        <w:t xml:space="preserve">«Нұрлы жол» </w:t>
      </w:r>
      <w:r w:rsidR="00104479" w:rsidRPr="00104479">
        <w:rPr>
          <w:rFonts w:ascii="Times New Roman" w:eastAsia="Times New Roman" w:hAnsi="Times New Roman" w:cs="Times New Roman"/>
          <w:bCs/>
          <w:kern w:val="36"/>
          <w:sz w:val="28"/>
          <w:szCs w:val="28"/>
          <w:lang w:val="kk-KZ" w:eastAsia="ru-RU"/>
        </w:rPr>
        <w:t xml:space="preserve">инфрақұрылымды дамытудың мемлекеттік бағдарламасы бойынша 2018 жылға арналған </w:t>
      </w:r>
      <w:r w:rsidR="00104479" w:rsidRPr="00104479">
        <w:rPr>
          <w:rFonts w:ascii="Times New Roman" w:hAnsi="Times New Roman" w:cs="Times New Roman"/>
          <w:sz w:val="28"/>
          <w:szCs w:val="28"/>
          <w:lang w:val="kk-KZ"/>
        </w:rPr>
        <w:t xml:space="preserve">инвестициялар сомасы </w:t>
      </w:r>
      <w:r w:rsidR="00FE2FC5">
        <w:rPr>
          <w:rFonts w:ascii="Times New Roman" w:eastAsia="Calibri" w:hAnsi="Times New Roman" w:cs="Times New Roman"/>
          <w:sz w:val="28"/>
          <w:szCs w:val="28"/>
          <w:lang w:val="kk-KZ"/>
        </w:rPr>
        <w:t>2 928 426</w:t>
      </w:r>
      <w:r w:rsidR="00104479" w:rsidRPr="00104479">
        <w:rPr>
          <w:rFonts w:ascii="Times New Roman" w:eastAsia="Calibri" w:hAnsi="Times New Roman" w:cs="Times New Roman"/>
          <w:sz w:val="28"/>
          <w:szCs w:val="28"/>
          <w:lang w:val="kk-KZ"/>
        </w:rPr>
        <w:t xml:space="preserve"> мың теңгені құрайды. Құбырдың 500 қ.м. салынады және №12 сорғы станциясының құрылысы басталады. </w:t>
      </w:r>
    </w:p>
    <w:p w:rsidR="00104479" w:rsidRPr="00104479" w:rsidRDefault="00104479" w:rsidP="00104479">
      <w:pPr>
        <w:spacing w:after="0" w:line="240" w:lineRule="auto"/>
        <w:ind w:firstLine="709"/>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t xml:space="preserve">Күрделі жөндеу жүргізуге 200 млн.теңге жіберіледі.  </w:t>
      </w:r>
    </w:p>
    <w:p w:rsidR="00DE4FAE" w:rsidRPr="00104479" w:rsidRDefault="00104479" w:rsidP="00576E00">
      <w:pPr>
        <w:spacing w:after="0" w:line="240" w:lineRule="auto"/>
        <w:ind w:firstLine="708"/>
        <w:jc w:val="both"/>
        <w:rPr>
          <w:rFonts w:ascii="Times New Roman" w:eastAsia="Calibri" w:hAnsi="Times New Roman" w:cs="Times New Roman"/>
          <w:sz w:val="28"/>
          <w:szCs w:val="28"/>
          <w:lang w:val="kk-KZ"/>
        </w:rPr>
      </w:pPr>
      <w:r w:rsidRPr="00104479">
        <w:rPr>
          <w:rFonts w:ascii="Times New Roman" w:eastAsia="Calibri" w:hAnsi="Times New Roman" w:cs="Times New Roman"/>
          <w:sz w:val="28"/>
          <w:szCs w:val="28"/>
          <w:lang w:val="kk-KZ"/>
        </w:rPr>
        <w:lastRenderedPageBreak/>
        <w:t xml:space="preserve">Сондай-ақ сенімділікті қамтамасыз ету және көрсетілетін қызметтер сапасын арттыру үшін алдағы 2018-2019 жылдарға жылыту маусымына дайындық бойынша барлық қажетті іс-шаралар жүргізіледі. </w:t>
      </w:r>
    </w:p>
    <w:sectPr w:rsidR="00DE4FAE" w:rsidRPr="00104479" w:rsidSect="00502D65">
      <w:footerReference w:type="default" r:id="rId8"/>
      <w:pgSz w:w="11906" w:h="16838"/>
      <w:pgMar w:top="851" w:right="567" w:bottom="851" w:left="992"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653" w:rsidRDefault="00F57653" w:rsidP="00D74398">
      <w:pPr>
        <w:spacing w:after="0" w:line="240" w:lineRule="auto"/>
      </w:pPr>
      <w:r>
        <w:separator/>
      </w:r>
    </w:p>
  </w:endnote>
  <w:endnote w:type="continuationSeparator" w:id="0">
    <w:p w:rsidR="00F57653" w:rsidRDefault="00F57653" w:rsidP="00D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08235"/>
    </w:sdtPr>
    <w:sdtEndPr/>
    <w:sdtContent>
      <w:p w:rsidR="00477F21" w:rsidRDefault="00EA081F">
        <w:pPr>
          <w:pStyle w:val="a8"/>
          <w:jc w:val="right"/>
        </w:pPr>
        <w:r>
          <w:fldChar w:fldCharType="begin"/>
        </w:r>
        <w:r w:rsidR="00477F21">
          <w:instrText xml:space="preserve"> PAGE   \* MERGEFORMAT </w:instrText>
        </w:r>
        <w:r>
          <w:fldChar w:fldCharType="separate"/>
        </w:r>
        <w:r w:rsidR="00996E5D">
          <w:rPr>
            <w:noProof/>
          </w:rPr>
          <w:t>1</w:t>
        </w:r>
        <w:r>
          <w:rPr>
            <w:noProof/>
          </w:rPr>
          <w:fldChar w:fldCharType="end"/>
        </w:r>
      </w:p>
    </w:sdtContent>
  </w:sdt>
  <w:p w:rsidR="00477F21" w:rsidRDefault="00477F2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653" w:rsidRDefault="00F57653" w:rsidP="00D74398">
      <w:pPr>
        <w:spacing w:after="0" w:line="240" w:lineRule="auto"/>
      </w:pPr>
      <w:r>
        <w:separator/>
      </w:r>
    </w:p>
  </w:footnote>
  <w:footnote w:type="continuationSeparator" w:id="0">
    <w:p w:rsidR="00F57653" w:rsidRDefault="00F57653" w:rsidP="00D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804C0A"/>
    <w:lvl w:ilvl="0">
      <w:numFmt w:val="bullet"/>
      <w:lvlText w:val="*"/>
      <w:lvlJc w:val="left"/>
    </w:lvl>
  </w:abstractNum>
  <w:abstractNum w:abstractNumId="1" w15:restartNumberingAfterBreak="0">
    <w:nsid w:val="1A4A3670"/>
    <w:multiLevelType w:val="hybridMultilevel"/>
    <w:tmpl w:val="65C0FCA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 w15:restartNumberingAfterBreak="0">
    <w:nsid w:val="1C9778D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DD1921"/>
    <w:multiLevelType w:val="hybridMultilevel"/>
    <w:tmpl w:val="618458E2"/>
    <w:lvl w:ilvl="0" w:tplc="297861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EA3AAA"/>
    <w:multiLevelType w:val="hybridMultilevel"/>
    <w:tmpl w:val="8F8C9076"/>
    <w:lvl w:ilvl="0" w:tplc="9FD06E6A">
      <w:start w:val="1"/>
      <w:numFmt w:val="bullet"/>
      <w:lvlText w:val=""/>
      <w:lvlJc w:val="left"/>
      <w:pPr>
        <w:ind w:left="2007" w:hanging="360"/>
      </w:pPr>
      <w:rPr>
        <w:rFonts w:ascii="Symbol" w:hAnsi="Symbol" w:hint="default"/>
        <w:color w:val="000000"/>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15:restartNumberingAfterBreak="0">
    <w:nsid w:val="24620744"/>
    <w:multiLevelType w:val="hybridMultilevel"/>
    <w:tmpl w:val="65F4980E"/>
    <w:lvl w:ilvl="0" w:tplc="BD8ADDAA">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5E7B7B"/>
    <w:multiLevelType w:val="hybridMultilevel"/>
    <w:tmpl w:val="CE4A9F62"/>
    <w:lvl w:ilvl="0" w:tplc="1CE02B2E">
      <w:start w:val="1"/>
      <w:numFmt w:val="bullet"/>
      <w:lvlText w:val="•"/>
      <w:lvlJc w:val="left"/>
      <w:pPr>
        <w:tabs>
          <w:tab w:val="num" w:pos="720"/>
        </w:tabs>
        <w:ind w:left="720" w:hanging="360"/>
      </w:pPr>
      <w:rPr>
        <w:rFonts w:ascii="Times New Roman" w:hAnsi="Times New Roman" w:hint="default"/>
      </w:rPr>
    </w:lvl>
    <w:lvl w:ilvl="1" w:tplc="C7F480D4" w:tentative="1">
      <w:start w:val="1"/>
      <w:numFmt w:val="bullet"/>
      <w:lvlText w:val="•"/>
      <w:lvlJc w:val="left"/>
      <w:pPr>
        <w:tabs>
          <w:tab w:val="num" w:pos="1440"/>
        </w:tabs>
        <w:ind w:left="1440" w:hanging="360"/>
      </w:pPr>
      <w:rPr>
        <w:rFonts w:ascii="Times New Roman" w:hAnsi="Times New Roman" w:hint="default"/>
      </w:rPr>
    </w:lvl>
    <w:lvl w:ilvl="2" w:tplc="D63402FE" w:tentative="1">
      <w:start w:val="1"/>
      <w:numFmt w:val="bullet"/>
      <w:lvlText w:val="•"/>
      <w:lvlJc w:val="left"/>
      <w:pPr>
        <w:tabs>
          <w:tab w:val="num" w:pos="2160"/>
        </w:tabs>
        <w:ind w:left="2160" w:hanging="360"/>
      </w:pPr>
      <w:rPr>
        <w:rFonts w:ascii="Times New Roman" w:hAnsi="Times New Roman" w:hint="default"/>
      </w:rPr>
    </w:lvl>
    <w:lvl w:ilvl="3" w:tplc="2CC60850" w:tentative="1">
      <w:start w:val="1"/>
      <w:numFmt w:val="bullet"/>
      <w:lvlText w:val="•"/>
      <w:lvlJc w:val="left"/>
      <w:pPr>
        <w:tabs>
          <w:tab w:val="num" w:pos="2880"/>
        </w:tabs>
        <w:ind w:left="2880" w:hanging="360"/>
      </w:pPr>
      <w:rPr>
        <w:rFonts w:ascii="Times New Roman" w:hAnsi="Times New Roman" w:hint="default"/>
      </w:rPr>
    </w:lvl>
    <w:lvl w:ilvl="4" w:tplc="34809EFE" w:tentative="1">
      <w:start w:val="1"/>
      <w:numFmt w:val="bullet"/>
      <w:lvlText w:val="•"/>
      <w:lvlJc w:val="left"/>
      <w:pPr>
        <w:tabs>
          <w:tab w:val="num" w:pos="3600"/>
        </w:tabs>
        <w:ind w:left="3600" w:hanging="360"/>
      </w:pPr>
      <w:rPr>
        <w:rFonts w:ascii="Times New Roman" w:hAnsi="Times New Roman" w:hint="default"/>
      </w:rPr>
    </w:lvl>
    <w:lvl w:ilvl="5" w:tplc="EBFA5D7E" w:tentative="1">
      <w:start w:val="1"/>
      <w:numFmt w:val="bullet"/>
      <w:lvlText w:val="•"/>
      <w:lvlJc w:val="left"/>
      <w:pPr>
        <w:tabs>
          <w:tab w:val="num" w:pos="4320"/>
        </w:tabs>
        <w:ind w:left="4320" w:hanging="360"/>
      </w:pPr>
      <w:rPr>
        <w:rFonts w:ascii="Times New Roman" w:hAnsi="Times New Roman" w:hint="default"/>
      </w:rPr>
    </w:lvl>
    <w:lvl w:ilvl="6" w:tplc="41BC47B2" w:tentative="1">
      <w:start w:val="1"/>
      <w:numFmt w:val="bullet"/>
      <w:lvlText w:val="•"/>
      <w:lvlJc w:val="left"/>
      <w:pPr>
        <w:tabs>
          <w:tab w:val="num" w:pos="5040"/>
        </w:tabs>
        <w:ind w:left="5040" w:hanging="360"/>
      </w:pPr>
      <w:rPr>
        <w:rFonts w:ascii="Times New Roman" w:hAnsi="Times New Roman" w:hint="default"/>
      </w:rPr>
    </w:lvl>
    <w:lvl w:ilvl="7" w:tplc="DB86412E" w:tentative="1">
      <w:start w:val="1"/>
      <w:numFmt w:val="bullet"/>
      <w:lvlText w:val="•"/>
      <w:lvlJc w:val="left"/>
      <w:pPr>
        <w:tabs>
          <w:tab w:val="num" w:pos="5760"/>
        </w:tabs>
        <w:ind w:left="5760" w:hanging="360"/>
      </w:pPr>
      <w:rPr>
        <w:rFonts w:ascii="Times New Roman" w:hAnsi="Times New Roman" w:hint="default"/>
      </w:rPr>
    </w:lvl>
    <w:lvl w:ilvl="8" w:tplc="D52211A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C22619"/>
    <w:multiLevelType w:val="hybridMultilevel"/>
    <w:tmpl w:val="84D66AFE"/>
    <w:lvl w:ilvl="0" w:tplc="2AC4F9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31D6AFE"/>
    <w:multiLevelType w:val="hybridMultilevel"/>
    <w:tmpl w:val="3168CDF2"/>
    <w:lvl w:ilvl="0" w:tplc="C0D2F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5494630"/>
    <w:multiLevelType w:val="hybridMultilevel"/>
    <w:tmpl w:val="53C05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4005DB"/>
    <w:multiLevelType w:val="hybridMultilevel"/>
    <w:tmpl w:val="2898C96E"/>
    <w:lvl w:ilvl="0" w:tplc="F4F62A04">
      <w:start w:val="1"/>
      <w:numFmt w:val="bullet"/>
      <w:lvlText w:val=""/>
      <w:lvlJc w:val="left"/>
      <w:pPr>
        <w:ind w:left="1428" w:hanging="360"/>
      </w:pPr>
      <w:rPr>
        <w:rFonts w:ascii="Wingdings" w:hAnsi="Wingdings"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4D1251A"/>
    <w:multiLevelType w:val="multilevel"/>
    <w:tmpl w:val="41247F1C"/>
    <w:lvl w:ilvl="0">
      <w:start w:val="1"/>
      <w:numFmt w:val="decimal"/>
      <w:lvlText w:val="%1."/>
      <w:lvlJc w:val="left"/>
      <w:pPr>
        <w:ind w:left="720" w:hanging="360"/>
      </w:pPr>
      <w:rPr>
        <w:rFonts w:hint="default"/>
        <w:b/>
        <w:sz w:val="34"/>
        <w:szCs w:val="34"/>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sz w:val="20"/>
        <w:szCs w:val="20"/>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12" w15:restartNumberingAfterBreak="0">
    <w:nsid w:val="568B6820"/>
    <w:multiLevelType w:val="hybridMultilevel"/>
    <w:tmpl w:val="DA4AE0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7745571"/>
    <w:multiLevelType w:val="hybridMultilevel"/>
    <w:tmpl w:val="1AB295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F395467"/>
    <w:multiLevelType w:val="hybridMultilevel"/>
    <w:tmpl w:val="8E2EFF08"/>
    <w:lvl w:ilvl="0" w:tplc="8C96F0B8">
      <w:start w:val="1"/>
      <w:numFmt w:val="bullet"/>
      <w:lvlText w:val="•"/>
      <w:lvlJc w:val="left"/>
      <w:pPr>
        <w:tabs>
          <w:tab w:val="num" w:pos="720"/>
        </w:tabs>
        <w:ind w:left="720" w:hanging="360"/>
      </w:pPr>
      <w:rPr>
        <w:rFonts w:ascii="Times New Roman" w:hAnsi="Times New Roman" w:hint="default"/>
      </w:rPr>
    </w:lvl>
    <w:lvl w:ilvl="1" w:tplc="836087A4" w:tentative="1">
      <w:start w:val="1"/>
      <w:numFmt w:val="bullet"/>
      <w:lvlText w:val="•"/>
      <w:lvlJc w:val="left"/>
      <w:pPr>
        <w:tabs>
          <w:tab w:val="num" w:pos="1440"/>
        </w:tabs>
        <w:ind w:left="1440" w:hanging="360"/>
      </w:pPr>
      <w:rPr>
        <w:rFonts w:ascii="Times New Roman" w:hAnsi="Times New Roman" w:hint="default"/>
      </w:rPr>
    </w:lvl>
    <w:lvl w:ilvl="2" w:tplc="3CA84C50" w:tentative="1">
      <w:start w:val="1"/>
      <w:numFmt w:val="bullet"/>
      <w:lvlText w:val="•"/>
      <w:lvlJc w:val="left"/>
      <w:pPr>
        <w:tabs>
          <w:tab w:val="num" w:pos="2160"/>
        </w:tabs>
        <w:ind w:left="2160" w:hanging="360"/>
      </w:pPr>
      <w:rPr>
        <w:rFonts w:ascii="Times New Roman" w:hAnsi="Times New Roman" w:hint="default"/>
      </w:rPr>
    </w:lvl>
    <w:lvl w:ilvl="3" w:tplc="0D48FC38" w:tentative="1">
      <w:start w:val="1"/>
      <w:numFmt w:val="bullet"/>
      <w:lvlText w:val="•"/>
      <w:lvlJc w:val="left"/>
      <w:pPr>
        <w:tabs>
          <w:tab w:val="num" w:pos="2880"/>
        </w:tabs>
        <w:ind w:left="2880" w:hanging="360"/>
      </w:pPr>
      <w:rPr>
        <w:rFonts w:ascii="Times New Roman" w:hAnsi="Times New Roman" w:hint="default"/>
      </w:rPr>
    </w:lvl>
    <w:lvl w:ilvl="4" w:tplc="A0A0B870" w:tentative="1">
      <w:start w:val="1"/>
      <w:numFmt w:val="bullet"/>
      <w:lvlText w:val="•"/>
      <w:lvlJc w:val="left"/>
      <w:pPr>
        <w:tabs>
          <w:tab w:val="num" w:pos="3600"/>
        </w:tabs>
        <w:ind w:left="3600" w:hanging="360"/>
      </w:pPr>
      <w:rPr>
        <w:rFonts w:ascii="Times New Roman" w:hAnsi="Times New Roman" w:hint="default"/>
      </w:rPr>
    </w:lvl>
    <w:lvl w:ilvl="5" w:tplc="279A87B8" w:tentative="1">
      <w:start w:val="1"/>
      <w:numFmt w:val="bullet"/>
      <w:lvlText w:val="•"/>
      <w:lvlJc w:val="left"/>
      <w:pPr>
        <w:tabs>
          <w:tab w:val="num" w:pos="4320"/>
        </w:tabs>
        <w:ind w:left="4320" w:hanging="360"/>
      </w:pPr>
      <w:rPr>
        <w:rFonts w:ascii="Times New Roman" w:hAnsi="Times New Roman" w:hint="default"/>
      </w:rPr>
    </w:lvl>
    <w:lvl w:ilvl="6" w:tplc="03AE92F4" w:tentative="1">
      <w:start w:val="1"/>
      <w:numFmt w:val="bullet"/>
      <w:lvlText w:val="•"/>
      <w:lvlJc w:val="left"/>
      <w:pPr>
        <w:tabs>
          <w:tab w:val="num" w:pos="5040"/>
        </w:tabs>
        <w:ind w:left="5040" w:hanging="360"/>
      </w:pPr>
      <w:rPr>
        <w:rFonts w:ascii="Times New Roman" w:hAnsi="Times New Roman" w:hint="default"/>
      </w:rPr>
    </w:lvl>
    <w:lvl w:ilvl="7" w:tplc="4522B34A" w:tentative="1">
      <w:start w:val="1"/>
      <w:numFmt w:val="bullet"/>
      <w:lvlText w:val="•"/>
      <w:lvlJc w:val="left"/>
      <w:pPr>
        <w:tabs>
          <w:tab w:val="num" w:pos="5760"/>
        </w:tabs>
        <w:ind w:left="5760" w:hanging="360"/>
      </w:pPr>
      <w:rPr>
        <w:rFonts w:ascii="Times New Roman" w:hAnsi="Times New Roman" w:hint="default"/>
      </w:rPr>
    </w:lvl>
    <w:lvl w:ilvl="8" w:tplc="CBECD0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9175E5A"/>
    <w:multiLevelType w:val="hybridMultilevel"/>
    <w:tmpl w:val="DF80CA9E"/>
    <w:lvl w:ilvl="0" w:tplc="B262DE48">
      <w:start w:val="1"/>
      <w:numFmt w:val="bullet"/>
      <w:lvlText w:val="•"/>
      <w:lvlJc w:val="left"/>
      <w:pPr>
        <w:tabs>
          <w:tab w:val="num" w:pos="720"/>
        </w:tabs>
        <w:ind w:left="720" w:hanging="360"/>
      </w:pPr>
      <w:rPr>
        <w:rFonts w:ascii="Times New Roman" w:hAnsi="Times New Roman" w:hint="default"/>
      </w:rPr>
    </w:lvl>
    <w:lvl w:ilvl="1" w:tplc="24B8F66C" w:tentative="1">
      <w:start w:val="1"/>
      <w:numFmt w:val="bullet"/>
      <w:lvlText w:val="•"/>
      <w:lvlJc w:val="left"/>
      <w:pPr>
        <w:tabs>
          <w:tab w:val="num" w:pos="1440"/>
        </w:tabs>
        <w:ind w:left="1440" w:hanging="360"/>
      </w:pPr>
      <w:rPr>
        <w:rFonts w:ascii="Times New Roman" w:hAnsi="Times New Roman" w:hint="default"/>
      </w:rPr>
    </w:lvl>
    <w:lvl w:ilvl="2" w:tplc="1804ACEC" w:tentative="1">
      <w:start w:val="1"/>
      <w:numFmt w:val="bullet"/>
      <w:lvlText w:val="•"/>
      <w:lvlJc w:val="left"/>
      <w:pPr>
        <w:tabs>
          <w:tab w:val="num" w:pos="2160"/>
        </w:tabs>
        <w:ind w:left="2160" w:hanging="360"/>
      </w:pPr>
      <w:rPr>
        <w:rFonts w:ascii="Times New Roman" w:hAnsi="Times New Roman" w:hint="default"/>
      </w:rPr>
    </w:lvl>
    <w:lvl w:ilvl="3" w:tplc="895899D4" w:tentative="1">
      <w:start w:val="1"/>
      <w:numFmt w:val="bullet"/>
      <w:lvlText w:val="•"/>
      <w:lvlJc w:val="left"/>
      <w:pPr>
        <w:tabs>
          <w:tab w:val="num" w:pos="2880"/>
        </w:tabs>
        <w:ind w:left="2880" w:hanging="360"/>
      </w:pPr>
      <w:rPr>
        <w:rFonts w:ascii="Times New Roman" w:hAnsi="Times New Roman" w:hint="default"/>
      </w:rPr>
    </w:lvl>
    <w:lvl w:ilvl="4" w:tplc="F6FE201E" w:tentative="1">
      <w:start w:val="1"/>
      <w:numFmt w:val="bullet"/>
      <w:lvlText w:val="•"/>
      <w:lvlJc w:val="left"/>
      <w:pPr>
        <w:tabs>
          <w:tab w:val="num" w:pos="3600"/>
        </w:tabs>
        <w:ind w:left="3600" w:hanging="360"/>
      </w:pPr>
      <w:rPr>
        <w:rFonts w:ascii="Times New Roman" w:hAnsi="Times New Roman" w:hint="default"/>
      </w:rPr>
    </w:lvl>
    <w:lvl w:ilvl="5" w:tplc="6BDAEB32" w:tentative="1">
      <w:start w:val="1"/>
      <w:numFmt w:val="bullet"/>
      <w:lvlText w:val="•"/>
      <w:lvlJc w:val="left"/>
      <w:pPr>
        <w:tabs>
          <w:tab w:val="num" w:pos="4320"/>
        </w:tabs>
        <w:ind w:left="4320" w:hanging="360"/>
      </w:pPr>
      <w:rPr>
        <w:rFonts w:ascii="Times New Roman" w:hAnsi="Times New Roman" w:hint="default"/>
      </w:rPr>
    </w:lvl>
    <w:lvl w:ilvl="6" w:tplc="6888A2F8" w:tentative="1">
      <w:start w:val="1"/>
      <w:numFmt w:val="bullet"/>
      <w:lvlText w:val="•"/>
      <w:lvlJc w:val="left"/>
      <w:pPr>
        <w:tabs>
          <w:tab w:val="num" w:pos="5040"/>
        </w:tabs>
        <w:ind w:left="5040" w:hanging="360"/>
      </w:pPr>
      <w:rPr>
        <w:rFonts w:ascii="Times New Roman" w:hAnsi="Times New Roman" w:hint="default"/>
      </w:rPr>
    </w:lvl>
    <w:lvl w:ilvl="7" w:tplc="A06CFF96" w:tentative="1">
      <w:start w:val="1"/>
      <w:numFmt w:val="bullet"/>
      <w:lvlText w:val="•"/>
      <w:lvlJc w:val="left"/>
      <w:pPr>
        <w:tabs>
          <w:tab w:val="num" w:pos="5760"/>
        </w:tabs>
        <w:ind w:left="5760" w:hanging="360"/>
      </w:pPr>
      <w:rPr>
        <w:rFonts w:ascii="Times New Roman" w:hAnsi="Times New Roman" w:hint="default"/>
      </w:rPr>
    </w:lvl>
    <w:lvl w:ilvl="8" w:tplc="A72261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EAE54BD"/>
    <w:multiLevelType w:val="hybridMultilevel"/>
    <w:tmpl w:val="4FA0FC52"/>
    <w:lvl w:ilvl="0" w:tplc="6CCA23BC">
      <w:start w:val="1"/>
      <w:numFmt w:val="bullet"/>
      <w:lvlText w:val="•"/>
      <w:lvlJc w:val="left"/>
      <w:pPr>
        <w:tabs>
          <w:tab w:val="num" w:pos="720"/>
        </w:tabs>
        <w:ind w:left="720" w:hanging="360"/>
      </w:pPr>
      <w:rPr>
        <w:rFonts w:ascii="Times New Roman" w:hAnsi="Times New Roman" w:hint="default"/>
      </w:rPr>
    </w:lvl>
    <w:lvl w:ilvl="1" w:tplc="4BE28028" w:tentative="1">
      <w:start w:val="1"/>
      <w:numFmt w:val="bullet"/>
      <w:lvlText w:val="•"/>
      <w:lvlJc w:val="left"/>
      <w:pPr>
        <w:tabs>
          <w:tab w:val="num" w:pos="1440"/>
        </w:tabs>
        <w:ind w:left="1440" w:hanging="360"/>
      </w:pPr>
      <w:rPr>
        <w:rFonts w:ascii="Times New Roman" w:hAnsi="Times New Roman" w:hint="default"/>
      </w:rPr>
    </w:lvl>
    <w:lvl w:ilvl="2" w:tplc="1BCEF094" w:tentative="1">
      <w:start w:val="1"/>
      <w:numFmt w:val="bullet"/>
      <w:lvlText w:val="•"/>
      <w:lvlJc w:val="left"/>
      <w:pPr>
        <w:tabs>
          <w:tab w:val="num" w:pos="2160"/>
        </w:tabs>
        <w:ind w:left="2160" w:hanging="360"/>
      </w:pPr>
      <w:rPr>
        <w:rFonts w:ascii="Times New Roman" w:hAnsi="Times New Roman" w:hint="default"/>
      </w:rPr>
    </w:lvl>
    <w:lvl w:ilvl="3" w:tplc="16FE914A" w:tentative="1">
      <w:start w:val="1"/>
      <w:numFmt w:val="bullet"/>
      <w:lvlText w:val="•"/>
      <w:lvlJc w:val="left"/>
      <w:pPr>
        <w:tabs>
          <w:tab w:val="num" w:pos="2880"/>
        </w:tabs>
        <w:ind w:left="2880" w:hanging="360"/>
      </w:pPr>
      <w:rPr>
        <w:rFonts w:ascii="Times New Roman" w:hAnsi="Times New Roman" w:hint="default"/>
      </w:rPr>
    </w:lvl>
    <w:lvl w:ilvl="4" w:tplc="65980F9C" w:tentative="1">
      <w:start w:val="1"/>
      <w:numFmt w:val="bullet"/>
      <w:lvlText w:val="•"/>
      <w:lvlJc w:val="left"/>
      <w:pPr>
        <w:tabs>
          <w:tab w:val="num" w:pos="3600"/>
        </w:tabs>
        <w:ind w:left="3600" w:hanging="360"/>
      </w:pPr>
      <w:rPr>
        <w:rFonts w:ascii="Times New Roman" w:hAnsi="Times New Roman" w:hint="default"/>
      </w:rPr>
    </w:lvl>
    <w:lvl w:ilvl="5" w:tplc="3EB05D76" w:tentative="1">
      <w:start w:val="1"/>
      <w:numFmt w:val="bullet"/>
      <w:lvlText w:val="•"/>
      <w:lvlJc w:val="left"/>
      <w:pPr>
        <w:tabs>
          <w:tab w:val="num" w:pos="4320"/>
        </w:tabs>
        <w:ind w:left="4320" w:hanging="360"/>
      </w:pPr>
      <w:rPr>
        <w:rFonts w:ascii="Times New Roman" w:hAnsi="Times New Roman" w:hint="default"/>
      </w:rPr>
    </w:lvl>
    <w:lvl w:ilvl="6" w:tplc="EF28871A" w:tentative="1">
      <w:start w:val="1"/>
      <w:numFmt w:val="bullet"/>
      <w:lvlText w:val="•"/>
      <w:lvlJc w:val="left"/>
      <w:pPr>
        <w:tabs>
          <w:tab w:val="num" w:pos="5040"/>
        </w:tabs>
        <w:ind w:left="5040" w:hanging="360"/>
      </w:pPr>
      <w:rPr>
        <w:rFonts w:ascii="Times New Roman" w:hAnsi="Times New Roman" w:hint="default"/>
      </w:rPr>
    </w:lvl>
    <w:lvl w:ilvl="7" w:tplc="59989576" w:tentative="1">
      <w:start w:val="1"/>
      <w:numFmt w:val="bullet"/>
      <w:lvlText w:val="•"/>
      <w:lvlJc w:val="left"/>
      <w:pPr>
        <w:tabs>
          <w:tab w:val="num" w:pos="5760"/>
        </w:tabs>
        <w:ind w:left="5760" w:hanging="360"/>
      </w:pPr>
      <w:rPr>
        <w:rFonts w:ascii="Times New Roman" w:hAnsi="Times New Roman" w:hint="default"/>
      </w:rPr>
    </w:lvl>
    <w:lvl w:ilvl="8" w:tplc="3B98BEF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CB7F59"/>
    <w:multiLevelType w:val="hybridMultilevel"/>
    <w:tmpl w:val="A87AD256"/>
    <w:lvl w:ilvl="0" w:tplc="B4A80386">
      <w:start w:val="1"/>
      <w:numFmt w:val="bullet"/>
      <w:lvlText w:val="•"/>
      <w:lvlJc w:val="left"/>
      <w:pPr>
        <w:tabs>
          <w:tab w:val="num" w:pos="720"/>
        </w:tabs>
        <w:ind w:left="720" w:hanging="360"/>
      </w:pPr>
      <w:rPr>
        <w:rFonts w:ascii="Arial" w:hAnsi="Arial" w:hint="default"/>
      </w:rPr>
    </w:lvl>
    <w:lvl w:ilvl="1" w:tplc="72AA433A" w:tentative="1">
      <w:start w:val="1"/>
      <w:numFmt w:val="bullet"/>
      <w:lvlText w:val="•"/>
      <w:lvlJc w:val="left"/>
      <w:pPr>
        <w:tabs>
          <w:tab w:val="num" w:pos="1440"/>
        </w:tabs>
        <w:ind w:left="1440" w:hanging="360"/>
      </w:pPr>
      <w:rPr>
        <w:rFonts w:ascii="Arial" w:hAnsi="Arial" w:hint="default"/>
      </w:rPr>
    </w:lvl>
    <w:lvl w:ilvl="2" w:tplc="7270D2C8" w:tentative="1">
      <w:start w:val="1"/>
      <w:numFmt w:val="bullet"/>
      <w:lvlText w:val="•"/>
      <w:lvlJc w:val="left"/>
      <w:pPr>
        <w:tabs>
          <w:tab w:val="num" w:pos="2160"/>
        </w:tabs>
        <w:ind w:left="2160" w:hanging="360"/>
      </w:pPr>
      <w:rPr>
        <w:rFonts w:ascii="Arial" w:hAnsi="Arial" w:hint="default"/>
      </w:rPr>
    </w:lvl>
    <w:lvl w:ilvl="3" w:tplc="F12E03E8" w:tentative="1">
      <w:start w:val="1"/>
      <w:numFmt w:val="bullet"/>
      <w:lvlText w:val="•"/>
      <w:lvlJc w:val="left"/>
      <w:pPr>
        <w:tabs>
          <w:tab w:val="num" w:pos="2880"/>
        </w:tabs>
        <w:ind w:left="2880" w:hanging="360"/>
      </w:pPr>
      <w:rPr>
        <w:rFonts w:ascii="Arial" w:hAnsi="Arial" w:hint="default"/>
      </w:rPr>
    </w:lvl>
    <w:lvl w:ilvl="4" w:tplc="152C7852" w:tentative="1">
      <w:start w:val="1"/>
      <w:numFmt w:val="bullet"/>
      <w:lvlText w:val="•"/>
      <w:lvlJc w:val="left"/>
      <w:pPr>
        <w:tabs>
          <w:tab w:val="num" w:pos="3600"/>
        </w:tabs>
        <w:ind w:left="3600" w:hanging="360"/>
      </w:pPr>
      <w:rPr>
        <w:rFonts w:ascii="Arial" w:hAnsi="Arial" w:hint="default"/>
      </w:rPr>
    </w:lvl>
    <w:lvl w:ilvl="5" w:tplc="550E95DA" w:tentative="1">
      <w:start w:val="1"/>
      <w:numFmt w:val="bullet"/>
      <w:lvlText w:val="•"/>
      <w:lvlJc w:val="left"/>
      <w:pPr>
        <w:tabs>
          <w:tab w:val="num" w:pos="4320"/>
        </w:tabs>
        <w:ind w:left="4320" w:hanging="360"/>
      </w:pPr>
      <w:rPr>
        <w:rFonts w:ascii="Arial" w:hAnsi="Arial" w:hint="default"/>
      </w:rPr>
    </w:lvl>
    <w:lvl w:ilvl="6" w:tplc="50DA3B9A" w:tentative="1">
      <w:start w:val="1"/>
      <w:numFmt w:val="bullet"/>
      <w:lvlText w:val="•"/>
      <w:lvlJc w:val="left"/>
      <w:pPr>
        <w:tabs>
          <w:tab w:val="num" w:pos="5040"/>
        </w:tabs>
        <w:ind w:left="5040" w:hanging="360"/>
      </w:pPr>
      <w:rPr>
        <w:rFonts w:ascii="Arial" w:hAnsi="Arial" w:hint="default"/>
      </w:rPr>
    </w:lvl>
    <w:lvl w:ilvl="7" w:tplc="13D42590" w:tentative="1">
      <w:start w:val="1"/>
      <w:numFmt w:val="bullet"/>
      <w:lvlText w:val="•"/>
      <w:lvlJc w:val="left"/>
      <w:pPr>
        <w:tabs>
          <w:tab w:val="num" w:pos="5760"/>
        </w:tabs>
        <w:ind w:left="5760" w:hanging="360"/>
      </w:pPr>
      <w:rPr>
        <w:rFonts w:ascii="Arial" w:hAnsi="Arial" w:hint="default"/>
      </w:rPr>
    </w:lvl>
    <w:lvl w:ilvl="8" w:tplc="80D83D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2E400E"/>
    <w:multiLevelType w:val="hybridMultilevel"/>
    <w:tmpl w:val="337C6E76"/>
    <w:lvl w:ilvl="0" w:tplc="2CFAD9B4">
      <w:start w:val="1"/>
      <w:numFmt w:val="bullet"/>
      <w:lvlText w:val="•"/>
      <w:lvlJc w:val="left"/>
      <w:pPr>
        <w:tabs>
          <w:tab w:val="num" w:pos="720"/>
        </w:tabs>
        <w:ind w:left="720" w:hanging="360"/>
      </w:pPr>
      <w:rPr>
        <w:rFonts w:ascii="Arial" w:hAnsi="Arial" w:hint="default"/>
      </w:rPr>
    </w:lvl>
    <w:lvl w:ilvl="1" w:tplc="8A2C45B0" w:tentative="1">
      <w:start w:val="1"/>
      <w:numFmt w:val="bullet"/>
      <w:lvlText w:val="•"/>
      <w:lvlJc w:val="left"/>
      <w:pPr>
        <w:tabs>
          <w:tab w:val="num" w:pos="1440"/>
        </w:tabs>
        <w:ind w:left="1440" w:hanging="360"/>
      </w:pPr>
      <w:rPr>
        <w:rFonts w:ascii="Arial" w:hAnsi="Arial" w:hint="default"/>
      </w:rPr>
    </w:lvl>
    <w:lvl w:ilvl="2" w:tplc="EE804F8E" w:tentative="1">
      <w:start w:val="1"/>
      <w:numFmt w:val="bullet"/>
      <w:lvlText w:val="•"/>
      <w:lvlJc w:val="left"/>
      <w:pPr>
        <w:tabs>
          <w:tab w:val="num" w:pos="2160"/>
        </w:tabs>
        <w:ind w:left="2160" w:hanging="360"/>
      </w:pPr>
      <w:rPr>
        <w:rFonts w:ascii="Arial" w:hAnsi="Arial" w:hint="default"/>
      </w:rPr>
    </w:lvl>
    <w:lvl w:ilvl="3" w:tplc="8B0855C6" w:tentative="1">
      <w:start w:val="1"/>
      <w:numFmt w:val="bullet"/>
      <w:lvlText w:val="•"/>
      <w:lvlJc w:val="left"/>
      <w:pPr>
        <w:tabs>
          <w:tab w:val="num" w:pos="2880"/>
        </w:tabs>
        <w:ind w:left="2880" w:hanging="360"/>
      </w:pPr>
      <w:rPr>
        <w:rFonts w:ascii="Arial" w:hAnsi="Arial" w:hint="default"/>
      </w:rPr>
    </w:lvl>
    <w:lvl w:ilvl="4" w:tplc="21AE630A" w:tentative="1">
      <w:start w:val="1"/>
      <w:numFmt w:val="bullet"/>
      <w:lvlText w:val="•"/>
      <w:lvlJc w:val="left"/>
      <w:pPr>
        <w:tabs>
          <w:tab w:val="num" w:pos="3600"/>
        </w:tabs>
        <w:ind w:left="3600" w:hanging="360"/>
      </w:pPr>
      <w:rPr>
        <w:rFonts w:ascii="Arial" w:hAnsi="Arial" w:hint="default"/>
      </w:rPr>
    </w:lvl>
    <w:lvl w:ilvl="5" w:tplc="E8D27512" w:tentative="1">
      <w:start w:val="1"/>
      <w:numFmt w:val="bullet"/>
      <w:lvlText w:val="•"/>
      <w:lvlJc w:val="left"/>
      <w:pPr>
        <w:tabs>
          <w:tab w:val="num" w:pos="4320"/>
        </w:tabs>
        <w:ind w:left="4320" w:hanging="360"/>
      </w:pPr>
      <w:rPr>
        <w:rFonts w:ascii="Arial" w:hAnsi="Arial" w:hint="default"/>
      </w:rPr>
    </w:lvl>
    <w:lvl w:ilvl="6" w:tplc="C090EBC2" w:tentative="1">
      <w:start w:val="1"/>
      <w:numFmt w:val="bullet"/>
      <w:lvlText w:val="•"/>
      <w:lvlJc w:val="left"/>
      <w:pPr>
        <w:tabs>
          <w:tab w:val="num" w:pos="5040"/>
        </w:tabs>
        <w:ind w:left="5040" w:hanging="360"/>
      </w:pPr>
      <w:rPr>
        <w:rFonts w:ascii="Arial" w:hAnsi="Arial" w:hint="default"/>
      </w:rPr>
    </w:lvl>
    <w:lvl w:ilvl="7" w:tplc="1A9635B2" w:tentative="1">
      <w:start w:val="1"/>
      <w:numFmt w:val="bullet"/>
      <w:lvlText w:val="•"/>
      <w:lvlJc w:val="left"/>
      <w:pPr>
        <w:tabs>
          <w:tab w:val="num" w:pos="5760"/>
        </w:tabs>
        <w:ind w:left="5760" w:hanging="360"/>
      </w:pPr>
      <w:rPr>
        <w:rFonts w:ascii="Arial" w:hAnsi="Arial" w:hint="default"/>
      </w:rPr>
    </w:lvl>
    <w:lvl w:ilvl="8" w:tplc="74CE5D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647360"/>
    <w:multiLevelType w:val="hybridMultilevel"/>
    <w:tmpl w:val="3C68C2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9BB587B"/>
    <w:multiLevelType w:val="hybridMultilevel"/>
    <w:tmpl w:val="61B8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3E75CF"/>
    <w:multiLevelType w:val="hybridMultilevel"/>
    <w:tmpl w:val="AF8E81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6"/>
  </w:num>
  <w:num w:numId="3">
    <w:abstractNumId w:val="14"/>
  </w:num>
  <w:num w:numId="4">
    <w:abstractNumId w:val="6"/>
  </w:num>
  <w:num w:numId="5">
    <w:abstractNumId w:val="15"/>
  </w:num>
  <w:num w:numId="6">
    <w:abstractNumId w:val="5"/>
  </w:num>
  <w:num w:numId="7">
    <w:abstractNumId w:val="10"/>
  </w:num>
  <w:num w:numId="8">
    <w:abstractNumId w:val="13"/>
  </w:num>
  <w:num w:numId="9">
    <w:abstractNumId w:val="12"/>
  </w:num>
  <w:num w:numId="10">
    <w:abstractNumId w:val="0"/>
    <w:lvlOverride w:ilvl="0">
      <w:lvl w:ilvl="0">
        <w:start w:val="65535"/>
        <w:numFmt w:val="bullet"/>
        <w:lvlText w:val="•"/>
        <w:legacy w:legacy="1" w:legacySpace="0" w:legacyIndent="692"/>
        <w:lvlJc w:val="left"/>
        <w:rPr>
          <w:rFonts w:ascii="Times New Roman" w:hAnsi="Times New Roman" w:cs="Times New Roman" w:hint="default"/>
        </w:rPr>
      </w:lvl>
    </w:lvlOverride>
  </w:num>
  <w:num w:numId="11">
    <w:abstractNumId w:val="4"/>
  </w:num>
  <w:num w:numId="12">
    <w:abstractNumId w:val="17"/>
  </w:num>
  <w:num w:numId="13">
    <w:abstractNumId w:val="7"/>
  </w:num>
  <w:num w:numId="14">
    <w:abstractNumId w:val="20"/>
  </w:num>
  <w:num w:numId="15">
    <w:abstractNumId w:val="1"/>
  </w:num>
  <w:num w:numId="16">
    <w:abstractNumId w:val="19"/>
  </w:num>
  <w:num w:numId="17">
    <w:abstractNumId w:val="21"/>
  </w:num>
  <w:num w:numId="18">
    <w:abstractNumId w:val="11"/>
  </w:num>
  <w:num w:numId="19">
    <w:abstractNumId w:val="2"/>
  </w:num>
  <w:num w:numId="20">
    <w:abstractNumId w:val="18"/>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1416"/>
    <w:rsid w:val="000019E7"/>
    <w:rsid w:val="0000629A"/>
    <w:rsid w:val="000066BB"/>
    <w:rsid w:val="0001070F"/>
    <w:rsid w:val="00012E6E"/>
    <w:rsid w:val="0001410E"/>
    <w:rsid w:val="000147EB"/>
    <w:rsid w:val="000179AC"/>
    <w:rsid w:val="000226A1"/>
    <w:rsid w:val="00033910"/>
    <w:rsid w:val="00035AB4"/>
    <w:rsid w:val="0004731D"/>
    <w:rsid w:val="0005499E"/>
    <w:rsid w:val="00056A49"/>
    <w:rsid w:val="000615AA"/>
    <w:rsid w:val="000618DF"/>
    <w:rsid w:val="000666B0"/>
    <w:rsid w:val="00071A4C"/>
    <w:rsid w:val="00072776"/>
    <w:rsid w:val="00072873"/>
    <w:rsid w:val="0008150C"/>
    <w:rsid w:val="00092487"/>
    <w:rsid w:val="0009641A"/>
    <w:rsid w:val="000A1684"/>
    <w:rsid w:val="000A1B5D"/>
    <w:rsid w:val="000A1FA2"/>
    <w:rsid w:val="000A6BBD"/>
    <w:rsid w:val="000B2B7C"/>
    <w:rsid w:val="000C10F3"/>
    <w:rsid w:val="000D14E8"/>
    <w:rsid w:val="000D5728"/>
    <w:rsid w:val="000E122B"/>
    <w:rsid w:val="000E2152"/>
    <w:rsid w:val="000F3AAB"/>
    <w:rsid w:val="001033C1"/>
    <w:rsid w:val="001033F0"/>
    <w:rsid w:val="00104479"/>
    <w:rsid w:val="00107C17"/>
    <w:rsid w:val="001116DA"/>
    <w:rsid w:val="001147A9"/>
    <w:rsid w:val="0012641F"/>
    <w:rsid w:val="0013031A"/>
    <w:rsid w:val="0013299F"/>
    <w:rsid w:val="001404DD"/>
    <w:rsid w:val="00142707"/>
    <w:rsid w:val="00144A29"/>
    <w:rsid w:val="0015055A"/>
    <w:rsid w:val="00150940"/>
    <w:rsid w:val="00153EC0"/>
    <w:rsid w:val="00153EFC"/>
    <w:rsid w:val="001552F9"/>
    <w:rsid w:val="00160E72"/>
    <w:rsid w:val="001613CA"/>
    <w:rsid w:val="001650D5"/>
    <w:rsid w:val="00165F0C"/>
    <w:rsid w:val="00177CD5"/>
    <w:rsid w:val="0019129D"/>
    <w:rsid w:val="00191E63"/>
    <w:rsid w:val="00192C3A"/>
    <w:rsid w:val="00195E48"/>
    <w:rsid w:val="001969AA"/>
    <w:rsid w:val="001A64CC"/>
    <w:rsid w:val="001B2CF5"/>
    <w:rsid w:val="001B3028"/>
    <w:rsid w:val="001B452C"/>
    <w:rsid w:val="001C104D"/>
    <w:rsid w:val="001C277E"/>
    <w:rsid w:val="001C4987"/>
    <w:rsid w:val="001C5613"/>
    <w:rsid w:val="001D4FD9"/>
    <w:rsid w:val="001E3BF9"/>
    <w:rsid w:val="001F2B0A"/>
    <w:rsid w:val="00200AEA"/>
    <w:rsid w:val="00204E7E"/>
    <w:rsid w:val="0020535C"/>
    <w:rsid w:val="00212233"/>
    <w:rsid w:val="0021725D"/>
    <w:rsid w:val="0022065C"/>
    <w:rsid w:val="0022283D"/>
    <w:rsid w:val="002309A5"/>
    <w:rsid w:val="00235521"/>
    <w:rsid w:val="002433D4"/>
    <w:rsid w:val="0024392B"/>
    <w:rsid w:val="00246091"/>
    <w:rsid w:val="002517AA"/>
    <w:rsid w:val="00254721"/>
    <w:rsid w:val="002719C0"/>
    <w:rsid w:val="00273857"/>
    <w:rsid w:val="00275541"/>
    <w:rsid w:val="00285584"/>
    <w:rsid w:val="002A48DC"/>
    <w:rsid w:val="002A6742"/>
    <w:rsid w:val="002B13F8"/>
    <w:rsid w:val="002B48DE"/>
    <w:rsid w:val="002B5F19"/>
    <w:rsid w:val="002B70EC"/>
    <w:rsid w:val="002C278B"/>
    <w:rsid w:val="002C37A7"/>
    <w:rsid w:val="002C397D"/>
    <w:rsid w:val="002D35C4"/>
    <w:rsid w:val="002D4EE4"/>
    <w:rsid w:val="002D54AB"/>
    <w:rsid w:val="002E64CC"/>
    <w:rsid w:val="002F433C"/>
    <w:rsid w:val="002F7073"/>
    <w:rsid w:val="0030021C"/>
    <w:rsid w:val="00313009"/>
    <w:rsid w:val="0031424E"/>
    <w:rsid w:val="00316FC1"/>
    <w:rsid w:val="00317687"/>
    <w:rsid w:val="00320392"/>
    <w:rsid w:val="00322353"/>
    <w:rsid w:val="00325A68"/>
    <w:rsid w:val="003310F1"/>
    <w:rsid w:val="00334C36"/>
    <w:rsid w:val="00340E97"/>
    <w:rsid w:val="003656E0"/>
    <w:rsid w:val="00365706"/>
    <w:rsid w:val="00366E83"/>
    <w:rsid w:val="003734E0"/>
    <w:rsid w:val="00373D97"/>
    <w:rsid w:val="00376BE4"/>
    <w:rsid w:val="00377489"/>
    <w:rsid w:val="00380811"/>
    <w:rsid w:val="00386A60"/>
    <w:rsid w:val="003879F1"/>
    <w:rsid w:val="00390DD6"/>
    <w:rsid w:val="00396DE7"/>
    <w:rsid w:val="003A1674"/>
    <w:rsid w:val="003A349B"/>
    <w:rsid w:val="003A6C93"/>
    <w:rsid w:val="003A6C9D"/>
    <w:rsid w:val="003A73CE"/>
    <w:rsid w:val="003B148A"/>
    <w:rsid w:val="003C01C5"/>
    <w:rsid w:val="003C31D6"/>
    <w:rsid w:val="003C7A98"/>
    <w:rsid w:val="003C7E34"/>
    <w:rsid w:val="003D0EF4"/>
    <w:rsid w:val="003D4497"/>
    <w:rsid w:val="003D48A3"/>
    <w:rsid w:val="003E0D3D"/>
    <w:rsid w:val="003E2E71"/>
    <w:rsid w:val="003E3392"/>
    <w:rsid w:val="00405230"/>
    <w:rsid w:val="00405537"/>
    <w:rsid w:val="00406326"/>
    <w:rsid w:val="0040697E"/>
    <w:rsid w:val="00413A39"/>
    <w:rsid w:val="00413E2D"/>
    <w:rsid w:val="00420685"/>
    <w:rsid w:val="00422102"/>
    <w:rsid w:val="00425D01"/>
    <w:rsid w:val="00437036"/>
    <w:rsid w:val="00440DD2"/>
    <w:rsid w:val="0045572B"/>
    <w:rsid w:val="004637A0"/>
    <w:rsid w:val="0046664A"/>
    <w:rsid w:val="00477F21"/>
    <w:rsid w:val="00484A21"/>
    <w:rsid w:val="004908BC"/>
    <w:rsid w:val="00490F3E"/>
    <w:rsid w:val="00492828"/>
    <w:rsid w:val="00497603"/>
    <w:rsid w:val="004A3321"/>
    <w:rsid w:val="004C2D43"/>
    <w:rsid w:val="004C493C"/>
    <w:rsid w:val="004C6C9E"/>
    <w:rsid w:val="004D0CB7"/>
    <w:rsid w:val="004D2425"/>
    <w:rsid w:val="004D4603"/>
    <w:rsid w:val="004E0D49"/>
    <w:rsid w:val="004E2CB9"/>
    <w:rsid w:val="004E73FB"/>
    <w:rsid w:val="004F1CC1"/>
    <w:rsid w:val="005027E1"/>
    <w:rsid w:val="00502D65"/>
    <w:rsid w:val="0051094B"/>
    <w:rsid w:val="00520696"/>
    <w:rsid w:val="00522309"/>
    <w:rsid w:val="00536DAC"/>
    <w:rsid w:val="00541D1B"/>
    <w:rsid w:val="00542823"/>
    <w:rsid w:val="00543A0A"/>
    <w:rsid w:val="00552C74"/>
    <w:rsid w:val="00552FE5"/>
    <w:rsid w:val="00561400"/>
    <w:rsid w:val="005623B1"/>
    <w:rsid w:val="005629CA"/>
    <w:rsid w:val="00563E1D"/>
    <w:rsid w:val="00564E0D"/>
    <w:rsid w:val="00565010"/>
    <w:rsid w:val="005662FF"/>
    <w:rsid w:val="00567E24"/>
    <w:rsid w:val="00574796"/>
    <w:rsid w:val="00575095"/>
    <w:rsid w:val="00575B47"/>
    <w:rsid w:val="00576E00"/>
    <w:rsid w:val="0057720A"/>
    <w:rsid w:val="005849C7"/>
    <w:rsid w:val="005A3EDE"/>
    <w:rsid w:val="005B0453"/>
    <w:rsid w:val="005B2B8F"/>
    <w:rsid w:val="005C18FC"/>
    <w:rsid w:val="005C4A66"/>
    <w:rsid w:val="005D2B4A"/>
    <w:rsid w:val="005E6C0F"/>
    <w:rsid w:val="005F533E"/>
    <w:rsid w:val="00605081"/>
    <w:rsid w:val="00607FD0"/>
    <w:rsid w:val="006140C3"/>
    <w:rsid w:val="006247DB"/>
    <w:rsid w:val="00625B76"/>
    <w:rsid w:val="00626B96"/>
    <w:rsid w:val="00633704"/>
    <w:rsid w:val="00634508"/>
    <w:rsid w:val="0063643B"/>
    <w:rsid w:val="00653B59"/>
    <w:rsid w:val="00653C30"/>
    <w:rsid w:val="00660A4A"/>
    <w:rsid w:val="00665041"/>
    <w:rsid w:val="0066510F"/>
    <w:rsid w:val="00665593"/>
    <w:rsid w:val="00666F2C"/>
    <w:rsid w:val="00682ABC"/>
    <w:rsid w:val="00687461"/>
    <w:rsid w:val="00691ED9"/>
    <w:rsid w:val="006B6055"/>
    <w:rsid w:val="006C25DB"/>
    <w:rsid w:val="006C6409"/>
    <w:rsid w:val="006D05A6"/>
    <w:rsid w:val="006D1F60"/>
    <w:rsid w:val="006D4171"/>
    <w:rsid w:val="006D6EB3"/>
    <w:rsid w:val="006F006C"/>
    <w:rsid w:val="006F2531"/>
    <w:rsid w:val="006F37CC"/>
    <w:rsid w:val="006F7BAE"/>
    <w:rsid w:val="006F7CEF"/>
    <w:rsid w:val="007006A3"/>
    <w:rsid w:val="00701501"/>
    <w:rsid w:val="00703BC0"/>
    <w:rsid w:val="00705283"/>
    <w:rsid w:val="007060E8"/>
    <w:rsid w:val="007064D2"/>
    <w:rsid w:val="007109E6"/>
    <w:rsid w:val="007212B4"/>
    <w:rsid w:val="007336D0"/>
    <w:rsid w:val="00735393"/>
    <w:rsid w:val="007407EE"/>
    <w:rsid w:val="007500F0"/>
    <w:rsid w:val="007513B7"/>
    <w:rsid w:val="00753C27"/>
    <w:rsid w:val="007543EC"/>
    <w:rsid w:val="00760892"/>
    <w:rsid w:val="0076182A"/>
    <w:rsid w:val="00762C50"/>
    <w:rsid w:val="00762DAC"/>
    <w:rsid w:val="007667AD"/>
    <w:rsid w:val="007730C8"/>
    <w:rsid w:val="00787AAD"/>
    <w:rsid w:val="00791EA6"/>
    <w:rsid w:val="00795C75"/>
    <w:rsid w:val="007A567B"/>
    <w:rsid w:val="007B12A5"/>
    <w:rsid w:val="007B142F"/>
    <w:rsid w:val="007B1ABD"/>
    <w:rsid w:val="007B47A4"/>
    <w:rsid w:val="007B54A3"/>
    <w:rsid w:val="007C3DE6"/>
    <w:rsid w:val="007C47F0"/>
    <w:rsid w:val="007D7C92"/>
    <w:rsid w:val="007E40E3"/>
    <w:rsid w:val="007E4C32"/>
    <w:rsid w:val="007F28CD"/>
    <w:rsid w:val="007F35A9"/>
    <w:rsid w:val="0080272E"/>
    <w:rsid w:val="00802895"/>
    <w:rsid w:val="008145CE"/>
    <w:rsid w:val="00834905"/>
    <w:rsid w:val="008351E7"/>
    <w:rsid w:val="00836735"/>
    <w:rsid w:val="00837BDE"/>
    <w:rsid w:val="00843B93"/>
    <w:rsid w:val="00843D3C"/>
    <w:rsid w:val="008477F7"/>
    <w:rsid w:val="00850321"/>
    <w:rsid w:val="00854885"/>
    <w:rsid w:val="0085527D"/>
    <w:rsid w:val="00856741"/>
    <w:rsid w:val="00873AB2"/>
    <w:rsid w:val="008967AD"/>
    <w:rsid w:val="008A13C5"/>
    <w:rsid w:val="008A1FBD"/>
    <w:rsid w:val="008A7166"/>
    <w:rsid w:val="008B0BA7"/>
    <w:rsid w:val="008B2221"/>
    <w:rsid w:val="008B3734"/>
    <w:rsid w:val="008C19F0"/>
    <w:rsid w:val="008C41A6"/>
    <w:rsid w:val="008C6BA0"/>
    <w:rsid w:val="008D12C9"/>
    <w:rsid w:val="008D37D9"/>
    <w:rsid w:val="008D542A"/>
    <w:rsid w:val="008D5C88"/>
    <w:rsid w:val="008E2E89"/>
    <w:rsid w:val="008E3D2E"/>
    <w:rsid w:val="008E5858"/>
    <w:rsid w:val="008E6900"/>
    <w:rsid w:val="008F1ED4"/>
    <w:rsid w:val="008F2A41"/>
    <w:rsid w:val="008F61E6"/>
    <w:rsid w:val="009140A4"/>
    <w:rsid w:val="0091768E"/>
    <w:rsid w:val="00926148"/>
    <w:rsid w:val="00927BFA"/>
    <w:rsid w:val="009426A4"/>
    <w:rsid w:val="0094331B"/>
    <w:rsid w:val="00945141"/>
    <w:rsid w:val="00945B21"/>
    <w:rsid w:val="00945E27"/>
    <w:rsid w:val="009510A5"/>
    <w:rsid w:val="00965918"/>
    <w:rsid w:val="00980509"/>
    <w:rsid w:val="00985007"/>
    <w:rsid w:val="00986ED1"/>
    <w:rsid w:val="00987EF3"/>
    <w:rsid w:val="009904CA"/>
    <w:rsid w:val="00990DCD"/>
    <w:rsid w:val="00996E5D"/>
    <w:rsid w:val="009A708F"/>
    <w:rsid w:val="009A7632"/>
    <w:rsid w:val="009B19DE"/>
    <w:rsid w:val="009B220B"/>
    <w:rsid w:val="009B5831"/>
    <w:rsid w:val="009B717F"/>
    <w:rsid w:val="009C0D79"/>
    <w:rsid w:val="009C6ED1"/>
    <w:rsid w:val="009D115B"/>
    <w:rsid w:val="009D5F9E"/>
    <w:rsid w:val="009E31AA"/>
    <w:rsid w:val="009E4E4F"/>
    <w:rsid w:val="009E6016"/>
    <w:rsid w:val="009F2E78"/>
    <w:rsid w:val="009F5BE3"/>
    <w:rsid w:val="009F6D5A"/>
    <w:rsid w:val="009F7573"/>
    <w:rsid w:val="00A003AE"/>
    <w:rsid w:val="00A039CD"/>
    <w:rsid w:val="00A03B46"/>
    <w:rsid w:val="00A06F67"/>
    <w:rsid w:val="00A07A21"/>
    <w:rsid w:val="00A10D3D"/>
    <w:rsid w:val="00A22B37"/>
    <w:rsid w:val="00A27F9F"/>
    <w:rsid w:val="00A309FA"/>
    <w:rsid w:val="00A31EB9"/>
    <w:rsid w:val="00A37C78"/>
    <w:rsid w:val="00A4284C"/>
    <w:rsid w:val="00A52B08"/>
    <w:rsid w:val="00A535D1"/>
    <w:rsid w:val="00A550F5"/>
    <w:rsid w:val="00A61FD4"/>
    <w:rsid w:val="00A63E8F"/>
    <w:rsid w:val="00A73CC5"/>
    <w:rsid w:val="00A746E4"/>
    <w:rsid w:val="00A74E1A"/>
    <w:rsid w:val="00A82DD0"/>
    <w:rsid w:val="00A832F1"/>
    <w:rsid w:val="00A86B88"/>
    <w:rsid w:val="00A86D24"/>
    <w:rsid w:val="00A910EF"/>
    <w:rsid w:val="00A939B9"/>
    <w:rsid w:val="00A94F07"/>
    <w:rsid w:val="00A9501F"/>
    <w:rsid w:val="00A96B6B"/>
    <w:rsid w:val="00AA097E"/>
    <w:rsid w:val="00AA0FC2"/>
    <w:rsid w:val="00AA27A5"/>
    <w:rsid w:val="00AA2FD6"/>
    <w:rsid w:val="00AA3EDA"/>
    <w:rsid w:val="00AA5733"/>
    <w:rsid w:val="00AA7B60"/>
    <w:rsid w:val="00AB03AC"/>
    <w:rsid w:val="00AB716A"/>
    <w:rsid w:val="00AB7F77"/>
    <w:rsid w:val="00AC7D54"/>
    <w:rsid w:val="00AD2201"/>
    <w:rsid w:val="00AD307D"/>
    <w:rsid w:val="00AD392A"/>
    <w:rsid w:val="00AD52E2"/>
    <w:rsid w:val="00AF0161"/>
    <w:rsid w:val="00B01DE3"/>
    <w:rsid w:val="00B06BE1"/>
    <w:rsid w:val="00B16B10"/>
    <w:rsid w:val="00B32261"/>
    <w:rsid w:val="00B378C4"/>
    <w:rsid w:val="00B37A99"/>
    <w:rsid w:val="00B54B71"/>
    <w:rsid w:val="00B60125"/>
    <w:rsid w:val="00B60BC1"/>
    <w:rsid w:val="00B64539"/>
    <w:rsid w:val="00B72FD1"/>
    <w:rsid w:val="00B76EA8"/>
    <w:rsid w:val="00B7732D"/>
    <w:rsid w:val="00B775F2"/>
    <w:rsid w:val="00B80EB6"/>
    <w:rsid w:val="00B90527"/>
    <w:rsid w:val="00B90DBD"/>
    <w:rsid w:val="00B92EF6"/>
    <w:rsid w:val="00B930B6"/>
    <w:rsid w:val="00B952CD"/>
    <w:rsid w:val="00BA1BAA"/>
    <w:rsid w:val="00BB18CC"/>
    <w:rsid w:val="00BB34FB"/>
    <w:rsid w:val="00BB5C5A"/>
    <w:rsid w:val="00BC01CD"/>
    <w:rsid w:val="00BD3243"/>
    <w:rsid w:val="00BD5913"/>
    <w:rsid w:val="00BE1B45"/>
    <w:rsid w:val="00BE1D61"/>
    <w:rsid w:val="00BE6613"/>
    <w:rsid w:val="00BF2478"/>
    <w:rsid w:val="00C0382A"/>
    <w:rsid w:val="00C04440"/>
    <w:rsid w:val="00C115B8"/>
    <w:rsid w:val="00C125D2"/>
    <w:rsid w:val="00C15E75"/>
    <w:rsid w:val="00C162E2"/>
    <w:rsid w:val="00C20694"/>
    <w:rsid w:val="00C2340B"/>
    <w:rsid w:val="00C25364"/>
    <w:rsid w:val="00C262E2"/>
    <w:rsid w:val="00C27E3A"/>
    <w:rsid w:val="00C374F9"/>
    <w:rsid w:val="00C4091E"/>
    <w:rsid w:val="00C40CBA"/>
    <w:rsid w:val="00C40D9D"/>
    <w:rsid w:val="00C460F5"/>
    <w:rsid w:val="00C519A3"/>
    <w:rsid w:val="00C57568"/>
    <w:rsid w:val="00C611A2"/>
    <w:rsid w:val="00C64420"/>
    <w:rsid w:val="00C6530D"/>
    <w:rsid w:val="00C656F4"/>
    <w:rsid w:val="00C70EEE"/>
    <w:rsid w:val="00C720AA"/>
    <w:rsid w:val="00C72BE8"/>
    <w:rsid w:val="00C96987"/>
    <w:rsid w:val="00CA01B2"/>
    <w:rsid w:val="00CA5602"/>
    <w:rsid w:val="00CB35C7"/>
    <w:rsid w:val="00CB6E38"/>
    <w:rsid w:val="00CB7DE0"/>
    <w:rsid w:val="00CC47E3"/>
    <w:rsid w:val="00CC6938"/>
    <w:rsid w:val="00CD4317"/>
    <w:rsid w:val="00CD60A9"/>
    <w:rsid w:val="00CD6235"/>
    <w:rsid w:val="00CD7B38"/>
    <w:rsid w:val="00CF2BE3"/>
    <w:rsid w:val="00CF4BB4"/>
    <w:rsid w:val="00D01D3D"/>
    <w:rsid w:val="00D0387A"/>
    <w:rsid w:val="00D11990"/>
    <w:rsid w:val="00D20F76"/>
    <w:rsid w:val="00D21857"/>
    <w:rsid w:val="00D230FC"/>
    <w:rsid w:val="00D34CC3"/>
    <w:rsid w:val="00D35D1F"/>
    <w:rsid w:val="00D37805"/>
    <w:rsid w:val="00D37BD7"/>
    <w:rsid w:val="00D37EE8"/>
    <w:rsid w:val="00D4363B"/>
    <w:rsid w:val="00D57070"/>
    <w:rsid w:val="00D60F79"/>
    <w:rsid w:val="00D70F18"/>
    <w:rsid w:val="00D74398"/>
    <w:rsid w:val="00D7764F"/>
    <w:rsid w:val="00D82680"/>
    <w:rsid w:val="00D872EC"/>
    <w:rsid w:val="00D91BAC"/>
    <w:rsid w:val="00D9657F"/>
    <w:rsid w:val="00DA5919"/>
    <w:rsid w:val="00DB0403"/>
    <w:rsid w:val="00DB2CCA"/>
    <w:rsid w:val="00DB2E51"/>
    <w:rsid w:val="00DB36F5"/>
    <w:rsid w:val="00DB57E5"/>
    <w:rsid w:val="00DC005D"/>
    <w:rsid w:val="00DC4E14"/>
    <w:rsid w:val="00DC7C50"/>
    <w:rsid w:val="00DD56CF"/>
    <w:rsid w:val="00DD56D8"/>
    <w:rsid w:val="00DE161E"/>
    <w:rsid w:val="00DE2623"/>
    <w:rsid w:val="00DE3273"/>
    <w:rsid w:val="00DE4FAE"/>
    <w:rsid w:val="00DF0B87"/>
    <w:rsid w:val="00DF3BE2"/>
    <w:rsid w:val="00DF3FD4"/>
    <w:rsid w:val="00DF4E87"/>
    <w:rsid w:val="00DF6A98"/>
    <w:rsid w:val="00E010D0"/>
    <w:rsid w:val="00E06E3D"/>
    <w:rsid w:val="00E07630"/>
    <w:rsid w:val="00E107B4"/>
    <w:rsid w:val="00E20ACF"/>
    <w:rsid w:val="00E212A0"/>
    <w:rsid w:val="00E21412"/>
    <w:rsid w:val="00E21416"/>
    <w:rsid w:val="00E2230B"/>
    <w:rsid w:val="00E22419"/>
    <w:rsid w:val="00E25BE5"/>
    <w:rsid w:val="00E30B60"/>
    <w:rsid w:val="00E33ADB"/>
    <w:rsid w:val="00E36789"/>
    <w:rsid w:val="00E36E47"/>
    <w:rsid w:val="00E46B7F"/>
    <w:rsid w:val="00E475E7"/>
    <w:rsid w:val="00E510EB"/>
    <w:rsid w:val="00E522AD"/>
    <w:rsid w:val="00E5566D"/>
    <w:rsid w:val="00E56BD0"/>
    <w:rsid w:val="00E615BD"/>
    <w:rsid w:val="00E6505E"/>
    <w:rsid w:val="00E6735A"/>
    <w:rsid w:val="00E7014B"/>
    <w:rsid w:val="00E70817"/>
    <w:rsid w:val="00E726C8"/>
    <w:rsid w:val="00E72976"/>
    <w:rsid w:val="00E778D0"/>
    <w:rsid w:val="00E865C7"/>
    <w:rsid w:val="00E86CD3"/>
    <w:rsid w:val="00E86F8B"/>
    <w:rsid w:val="00EA081F"/>
    <w:rsid w:val="00EA3D7C"/>
    <w:rsid w:val="00EA74E3"/>
    <w:rsid w:val="00EB1DD4"/>
    <w:rsid w:val="00EC0D82"/>
    <w:rsid w:val="00EC11D6"/>
    <w:rsid w:val="00EC179E"/>
    <w:rsid w:val="00EC5731"/>
    <w:rsid w:val="00ED1C49"/>
    <w:rsid w:val="00ED5BF1"/>
    <w:rsid w:val="00ED6625"/>
    <w:rsid w:val="00EE19A6"/>
    <w:rsid w:val="00EF3167"/>
    <w:rsid w:val="00F0071E"/>
    <w:rsid w:val="00F04ED7"/>
    <w:rsid w:val="00F05012"/>
    <w:rsid w:val="00F05275"/>
    <w:rsid w:val="00F05F9F"/>
    <w:rsid w:val="00F161E9"/>
    <w:rsid w:val="00F17E79"/>
    <w:rsid w:val="00F324A7"/>
    <w:rsid w:val="00F40627"/>
    <w:rsid w:val="00F546D6"/>
    <w:rsid w:val="00F57653"/>
    <w:rsid w:val="00F71926"/>
    <w:rsid w:val="00F72AFA"/>
    <w:rsid w:val="00F82C80"/>
    <w:rsid w:val="00F87DB7"/>
    <w:rsid w:val="00FA51DD"/>
    <w:rsid w:val="00FA5908"/>
    <w:rsid w:val="00FB24D7"/>
    <w:rsid w:val="00FB2F95"/>
    <w:rsid w:val="00FC03C5"/>
    <w:rsid w:val="00FC3A3B"/>
    <w:rsid w:val="00FC5E6D"/>
    <w:rsid w:val="00FC7FD3"/>
    <w:rsid w:val="00FD1A41"/>
    <w:rsid w:val="00FD282C"/>
    <w:rsid w:val="00FD2BA9"/>
    <w:rsid w:val="00FD4D43"/>
    <w:rsid w:val="00FD5215"/>
    <w:rsid w:val="00FE2FC5"/>
    <w:rsid w:val="00FE32D3"/>
    <w:rsid w:val="00FF2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514B"/>
  <w15:docId w15:val="{34CAF68C-035D-48B6-8D1A-4F87F6AB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7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965918"/>
    <w:rPr>
      <w:rFonts w:ascii="Times New Roman" w:hAnsi="Times New Roman" w:cs="Times New Roman" w:hint="default"/>
      <w:b w:val="0"/>
      <w:bCs w:val="0"/>
      <w:i w:val="0"/>
      <w:iCs w:val="0"/>
      <w:strike w:val="0"/>
      <w:dstrike w:val="0"/>
      <w:color w:val="000000"/>
      <w:sz w:val="28"/>
      <w:szCs w:val="28"/>
      <w:u w:val="none"/>
      <w:effect w:val="none"/>
    </w:rPr>
  </w:style>
  <w:style w:type="paragraph" w:styleId="HTML">
    <w:name w:val="HTML Preformatted"/>
    <w:basedOn w:val="a"/>
    <w:link w:val="HTML0"/>
    <w:uiPriority w:val="99"/>
    <w:unhideWhenUsed/>
    <w:rsid w:val="0096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uiPriority w:val="99"/>
    <w:rsid w:val="00965918"/>
    <w:rPr>
      <w:rFonts w:ascii="Courier New" w:eastAsia="Times New Roman" w:hAnsi="Courier New" w:cs="Courier New"/>
      <w:color w:val="000000"/>
      <w:lang w:eastAsia="ru-RU"/>
    </w:rPr>
  </w:style>
  <w:style w:type="paragraph" w:customStyle="1" w:styleId="1">
    <w:name w:val="Обычный1"/>
    <w:rsid w:val="00C519A3"/>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Balloon Text"/>
    <w:basedOn w:val="a"/>
    <w:link w:val="a4"/>
    <w:uiPriority w:val="99"/>
    <w:semiHidden/>
    <w:unhideWhenUsed/>
    <w:rsid w:val="00DF6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98"/>
    <w:rPr>
      <w:rFonts w:ascii="Tahoma" w:hAnsi="Tahoma" w:cs="Tahoma"/>
      <w:sz w:val="16"/>
      <w:szCs w:val="16"/>
    </w:rPr>
  </w:style>
  <w:style w:type="paragraph" w:styleId="a5">
    <w:name w:val="Normal (Web)"/>
    <w:basedOn w:val="a"/>
    <w:uiPriority w:val="99"/>
    <w:semiHidden/>
    <w:unhideWhenUsed/>
    <w:rsid w:val="00F40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7439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74398"/>
  </w:style>
  <w:style w:type="paragraph" w:styleId="a8">
    <w:name w:val="footer"/>
    <w:basedOn w:val="a"/>
    <w:link w:val="a9"/>
    <w:uiPriority w:val="99"/>
    <w:unhideWhenUsed/>
    <w:rsid w:val="00D743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398"/>
  </w:style>
  <w:style w:type="paragraph" w:styleId="aa">
    <w:name w:val="List Paragraph"/>
    <w:basedOn w:val="a"/>
    <w:uiPriority w:val="34"/>
    <w:qFormat/>
    <w:rsid w:val="00A535D1"/>
    <w:pPr>
      <w:ind w:left="720"/>
      <w:contextualSpacing/>
    </w:pPr>
  </w:style>
  <w:style w:type="paragraph" w:styleId="ab">
    <w:name w:val="No Spacing"/>
    <w:uiPriority w:val="1"/>
    <w:qFormat/>
    <w:rsid w:val="001147A9"/>
    <w:pPr>
      <w:spacing w:after="0" w:line="240" w:lineRule="auto"/>
      <w:ind w:firstLine="709"/>
      <w:jc w:val="both"/>
    </w:pPr>
    <w:rPr>
      <w:rFonts w:ascii="Times New Roman" w:hAnsi="Times New Roman" w:cs="Times New Roman"/>
      <w:sz w:val="28"/>
      <w:szCs w:val="28"/>
    </w:rPr>
  </w:style>
  <w:style w:type="paragraph" w:styleId="2">
    <w:name w:val="Body Text Indent 2"/>
    <w:basedOn w:val="a"/>
    <w:link w:val="20"/>
    <w:uiPriority w:val="99"/>
    <w:semiHidden/>
    <w:unhideWhenUsed/>
    <w:rsid w:val="00D230F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D230FC"/>
    <w:rPr>
      <w:rFonts w:ascii="Times New Roman" w:eastAsia="Times New Roman" w:hAnsi="Times New Roman" w:cs="Times New Roman"/>
      <w:sz w:val="20"/>
      <w:szCs w:val="20"/>
      <w:lang w:eastAsia="ru-RU"/>
    </w:rPr>
  </w:style>
  <w:style w:type="character" w:styleId="ac">
    <w:name w:val="Subtle Reference"/>
    <w:basedOn w:val="a0"/>
    <w:uiPriority w:val="31"/>
    <w:qFormat/>
    <w:rsid w:val="00522309"/>
    <w:rPr>
      <w:smallCaps/>
      <w:color w:val="C0504D" w:themeColor="accent2"/>
      <w:u w:val="single"/>
    </w:rPr>
  </w:style>
  <w:style w:type="paragraph" w:styleId="ad">
    <w:name w:val="Body Text"/>
    <w:basedOn w:val="a"/>
    <w:link w:val="ae"/>
    <w:uiPriority w:val="99"/>
    <w:unhideWhenUsed/>
    <w:rsid w:val="00E33ADB"/>
    <w:pPr>
      <w:spacing w:after="120"/>
    </w:pPr>
  </w:style>
  <w:style w:type="character" w:customStyle="1" w:styleId="ae">
    <w:name w:val="Основной текст Знак"/>
    <w:basedOn w:val="a0"/>
    <w:link w:val="ad"/>
    <w:uiPriority w:val="99"/>
    <w:rsid w:val="00E33ADB"/>
  </w:style>
  <w:style w:type="paragraph" w:customStyle="1" w:styleId="21">
    <w:name w:val="Основной текст 21"/>
    <w:basedOn w:val="a"/>
    <w:rsid w:val="00C57568"/>
    <w:pPr>
      <w:spacing w:after="0" w:line="240" w:lineRule="auto"/>
    </w:pPr>
    <w:rPr>
      <w:rFonts w:ascii="Times New Roman" w:eastAsia="Times New Roman" w:hAnsi="Times New Roman" w:cs="Times New Roman"/>
      <w:sz w:val="28"/>
      <w:szCs w:val="20"/>
      <w:lang w:eastAsia="ru-RU"/>
    </w:rPr>
  </w:style>
  <w:style w:type="character" w:styleId="af">
    <w:name w:val="Hyperlink"/>
    <w:basedOn w:val="a0"/>
    <w:uiPriority w:val="99"/>
    <w:semiHidden/>
    <w:unhideWhenUsed/>
    <w:rsid w:val="00653C30"/>
    <w:rPr>
      <w:color w:val="0000FF"/>
      <w:u w:val="single"/>
    </w:rPr>
  </w:style>
  <w:style w:type="character" w:customStyle="1" w:styleId="s1">
    <w:name w:val="s1"/>
    <w:basedOn w:val="a0"/>
    <w:rsid w:val="00104479"/>
    <w:rPr>
      <w:rFonts w:ascii="Courier New" w:hAnsi="Courier New" w:cs="Courier New"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2627">
      <w:bodyDiv w:val="1"/>
      <w:marLeft w:val="0"/>
      <w:marRight w:val="0"/>
      <w:marTop w:val="0"/>
      <w:marBottom w:val="0"/>
      <w:divBdr>
        <w:top w:val="none" w:sz="0" w:space="0" w:color="auto"/>
        <w:left w:val="none" w:sz="0" w:space="0" w:color="auto"/>
        <w:bottom w:val="none" w:sz="0" w:space="0" w:color="auto"/>
        <w:right w:val="none" w:sz="0" w:space="0" w:color="auto"/>
      </w:divBdr>
    </w:div>
    <w:div w:id="187180597">
      <w:bodyDiv w:val="1"/>
      <w:marLeft w:val="0"/>
      <w:marRight w:val="0"/>
      <w:marTop w:val="0"/>
      <w:marBottom w:val="0"/>
      <w:divBdr>
        <w:top w:val="none" w:sz="0" w:space="0" w:color="auto"/>
        <w:left w:val="none" w:sz="0" w:space="0" w:color="auto"/>
        <w:bottom w:val="none" w:sz="0" w:space="0" w:color="auto"/>
        <w:right w:val="none" w:sz="0" w:space="0" w:color="auto"/>
      </w:divBdr>
    </w:div>
    <w:div w:id="350373003">
      <w:bodyDiv w:val="1"/>
      <w:marLeft w:val="0"/>
      <w:marRight w:val="0"/>
      <w:marTop w:val="0"/>
      <w:marBottom w:val="0"/>
      <w:divBdr>
        <w:top w:val="none" w:sz="0" w:space="0" w:color="auto"/>
        <w:left w:val="none" w:sz="0" w:space="0" w:color="auto"/>
        <w:bottom w:val="none" w:sz="0" w:space="0" w:color="auto"/>
        <w:right w:val="none" w:sz="0" w:space="0" w:color="auto"/>
      </w:divBdr>
      <w:divsChild>
        <w:div w:id="183443415">
          <w:marLeft w:val="547"/>
          <w:marRight w:val="0"/>
          <w:marTop w:val="0"/>
          <w:marBottom w:val="0"/>
          <w:divBdr>
            <w:top w:val="none" w:sz="0" w:space="0" w:color="auto"/>
            <w:left w:val="none" w:sz="0" w:space="0" w:color="auto"/>
            <w:bottom w:val="none" w:sz="0" w:space="0" w:color="auto"/>
            <w:right w:val="none" w:sz="0" w:space="0" w:color="auto"/>
          </w:divBdr>
        </w:div>
      </w:divsChild>
    </w:div>
    <w:div w:id="400061098">
      <w:bodyDiv w:val="1"/>
      <w:marLeft w:val="0"/>
      <w:marRight w:val="0"/>
      <w:marTop w:val="0"/>
      <w:marBottom w:val="0"/>
      <w:divBdr>
        <w:top w:val="none" w:sz="0" w:space="0" w:color="auto"/>
        <w:left w:val="none" w:sz="0" w:space="0" w:color="auto"/>
        <w:bottom w:val="none" w:sz="0" w:space="0" w:color="auto"/>
        <w:right w:val="none" w:sz="0" w:space="0" w:color="auto"/>
      </w:divBdr>
      <w:divsChild>
        <w:div w:id="1619602989">
          <w:marLeft w:val="547"/>
          <w:marRight w:val="0"/>
          <w:marTop w:val="0"/>
          <w:marBottom w:val="0"/>
          <w:divBdr>
            <w:top w:val="none" w:sz="0" w:space="0" w:color="auto"/>
            <w:left w:val="none" w:sz="0" w:space="0" w:color="auto"/>
            <w:bottom w:val="none" w:sz="0" w:space="0" w:color="auto"/>
            <w:right w:val="none" w:sz="0" w:space="0" w:color="auto"/>
          </w:divBdr>
        </w:div>
      </w:divsChild>
    </w:div>
    <w:div w:id="461264174">
      <w:bodyDiv w:val="1"/>
      <w:marLeft w:val="0"/>
      <w:marRight w:val="0"/>
      <w:marTop w:val="0"/>
      <w:marBottom w:val="0"/>
      <w:divBdr>
        <w:top w:val="none" w:sz="0" w:space="0" w:color="auto"/>
        <w:left w:val="none" w:sz="0" w:space="0" w:color="auto"/>
        <w:bottom w:val="none" w:sz="0" w:space="0" w:color="auto"/>
        <w:right w:val="none" w:sz="0" w:space="0" w:color="auto"/>
      </w:divBdr>
    </w:div>
    <w:div w:id="510417959">
      <w:bodyDiv w:val="1"/>
      <w:marLeft w:val="0"/>
      <w:marRight w:val="0"/>
      <w:marTop w:val="0"/>
      <w:marBottom w:val="0"/>
      <w:divBdr>
        <w:top w:val="none" w:sz="0" w:space="0" w:color="auto"/>
        <w:left w:val="none" w:sz="0" w:space="0" w:color="auto"/>
        <w:bottom w:val="none" w:sz="0" w:space="0" w:color="auto"/>
        <w:right w:val="none" w:sz="0" w:space="0" w:color="auto"/>
      </w:divBdr>
    </w:div>
    <w:div w:id="734011886">
      <w:bodyDiv w:val="1"/>
      <w:marLeft w:val="0"/>
      <w:marRight w:val="0"/>
      <w:marTop w:val="0"/>
      <w:marBottom w:val="0"/>
      <w:divBdr>
        <w:top w:val="none" w:sz="0" w:space="0" w:color="auto"/>
        <w:left w:val="none" w:sz="0" w:space="0" w:color="auto"/>
        <w:bottom w:val="none" w:sz="0" w:space="0" w:color="auto"/>
        <w:right w:val="none" w:sz="0" w:space="0" w:color="auto"/>
      </w:divBdr>
    </w:div>
    <w:div w:id="795176437">
      <w:bodyDiv w:val="1"/>
      <w:marLeft w:val="0"/>
      <w:marRight w:val="0"/>
      <w:marTop w:val="0"/>
      <w:marBottom w:val="0"/>
      <w:divBdr>
        <w:top w:val="none" w:sz="0" w:space="0" w:color="auto"/>
        <w:left w:val="none" w:sz="0" w:space="0" w:color="auto"/>
        <w:bottom w:val="none" w:sz="0" w:space="0" w:color="auto"/>
        <w:right w:val="none" w:sz="0" w:space="0" w:color="auto"/>
      </w:divBdr>
      <w:divsChild>
        <w:div w:id="452137913">
          <w:marLeft w:val="547"/>
          <w:marRight w:val="0"/>
          <w:marTop w:val="0"/>
          <w:marBottom w:val="0"/>
          <w:divBdr>
            <w:top w:val="none" w:sz="0" w:space="0" w:color="auto"/>
            <w:left w:val="none" w:sz="0" w:space="0" w:color="auto"/>
            <w:bottom w:val="none" w:sz="0" w:space="0" w:color="auto"/>
            <w:right w:val="none" w:sz="0" w:space="0" w:color="auto"/>
          </w:divBdr>
        </w:div>
      </w:divsChild>
    </w:div>
    <w:div w:id="858156451">
      <w:bodyDiv w:val="1"/>
      <w:marLeft w:val="0"/>
      <w:marRight w:val="0"/>
      <w:marTop w:val="0"/>
      <w:marBottom w:val="0"/>
      <w:divBdr>
        <w:top w:val="none" w:sz="0" w:space="0" w:color="auto"/>
        <w:left w:val="none" w:sz="0" w:space="0" w:color="auto"/>
        <w:bottom w:val="none" w:sz="0" w:space="0" w:color="auto"/>
        <w:right w:val="none" w:sz="0" w:space="0" w:color="auto"/>
      </w:divBdr>
    </w:div>
    <w:div w:id="1025790298">
      <w:bodyDiv w:val="1"/>
      <w:marLeft w:val="0"/>
      <w:marRight w:val="0"/>
      <w:marTop w:val="0"/>
      <w:marBottom w:val="0"/>
      <w:divBdr>
        <w:top w:val="none" w:sz="0" w:space="0" w:color="auto"/>
        <w:left w:val="none" w:sz="0" w:space="0" w:color="auto"/>
        <w:bottom w:val="none" w:sz="0" w:space="0" w:color="auto"/>
        <w:right w:val="none" w:sz="0" w:space="0" w:color="auto"/>
      </w:divBdr>
    </w:div>
    <w:div w:id="1036735400">
      <w:bodyDiv w:val="1"/>
      <w:marLeft w:val="0"/>
      <w:marRight w:val="0"/>
      <w:marTop w:val="0"/>
      <w:marBottom w:val="0"/>
      <w:divBdr>
        <w:top w:val="none" w:sz="0" w:space="0" w:color="auto"/>
        <w:left w:val="none" w:sz="0" w:space="0" w:color="auto"/>
        <w:bottom w:val="none" w:sz="0" w:space="0" w:color="auto"/>
        <w:right w:val="none" w:sz="0" w:space="0" w:color="auto"/>
      </w:divBdr>
    </w:div>
    <w:div w:id="1142649159">
      <w:bodyDiv w:val="1"/>
      <w:marLeft w:val="0"/>
      <w:marRight w:val="0"/>
      <w:marTop w:val="0"/>
      <w:marBottom w:val="0"/>
      <w:divBdr>
        <w:top w:val="none" w:sz="0" w:space="0" w:color="auto"/>
        <w:left w:val="none" w:sz="0" w:space="0" w:color="auto"/>
        <w:bottom w:val="none" w:sz="0" w:space="0" w:color="auto"/>
        <w:right w:val="none" w:sz="0" w:space="0" w:color="auto"/>
      </w:divBdr>
    </w:div>
    <w:div w:id="1193029255">
      <w:bodyDiv w:val="1"/>
      <w:marLeft w:val="0"/>
      <w:marRight w:val="0"/>
      <w:marTop w:val="0"/>
      <w:marBottom w:val="0"/>
      <w:divBdr>
        <w:top w:val="none" w:sz="0" w:space="0" w:color="auto"/>
        <w:left w:val="none" w:sz="0" w:space="0" w:color="auto"/>
        <w:bottom w:val="none" w:sz="0" w:space="0" w:color="auto"/>
        <w:right w:val="none" w:sz="0" w:space="0" w:color="auto"/>
      </w:divBdr>
    </w:div>
    <w:div w:id="1218083153">
      <w:bodyDiv w:val="1"/>
      <w:marLeft w:val="0"/>
      <w:marRight w:val="0"/>
      <w:marTop w:val="0"/>
      <w:marBottom w:val="0"/>
      <w:divBdr>
        <w:top w:val="none" w:sz="0" w:space="0" w:color="auto"/>
        <w:left w:val="none" w:sz="0" w:space="0" w:color="auto"/>
        <w:bottom w:val="none" w:sz="0" w:space="0" w:color="auto"/>
        <w:right w:val="none" w:sz="0" w:space="0" w:color="auto"/>
      </w:divBdr>
    </w:div>
    <w:div w:id="1404522203">
      <w:bodyDiv w:val="1"/>
      <w:marLeft w:val="0"/>
      <w:marRight w:val="0"/>
      <w:marTop w:val="0"/>
      <w:marBottom w:val="0"/>
      <w:divBdr>
        <w:top w:val="none" w:sz="0" w:space="0" w:color="auto"/>
        <w:left w:val="none" w:sz="0" w:space="0" w:color="auto"/>
        <w:bottom w:val="none" w:sz="0" w:space="0" w:color="auto"/>
        <w:right w:val="none" w:sz="0" w:space="0" w:color="auto"/>
      </w:divBdr>
    </w:div>
    <w:div w:id="1516572811">
      <w:bodyDiv w:val="1"/>
      <w:marLeft w:val="0"/>
      <w:marRight w:val="0"/>
      <w:marTop w:val="0"/>
      <w:marBottom w:val="0"/>
      <w:divBdr>
        <w:top w:val="none" w:sz="0" w:space="0" w:color="auto"/>
        <w:left w:val="none" w:sz="0" w:space="0" w:color="auto"/>
        <w:bottom w:val="none" w:sz="0" w:space="0" w:color="auto"/>
        <w:right w:val="none" w:sz="0" w:space="0" w:color="auto"/>
      </w:divBdr>
    </w:div>
    <w:div w:id="1523399171">
      <w:bodyDiv w:val="1"/>
      <w:marLeft w:val="0"/>
      <w:marRight w:val="0"/>
      <w:marTop w:val="0"/>
      <w:marBottom w:val="0"/>
      <w:divBdr>
        <w:top w:val="none" w:sz="0" w:space="0" w:color="auto"/>
        <w:left w:val="none" w:sz="0" w:space="0" w:color="auto"/>
        <w:bottom w:val="none" w:sz="0" w:space="0" w:color="auto"/>
        <w:right w:val="none" w:sz="0" w:space="0" w:color="auto"/>
      </w:divBdr>
      <w:divsChild>
        <w:div w:id="797721861">
          <w:marLeft w:val="547"/>
          <w:marRight w:val="0"/>
          <w:marTop w:val="0"/>
          <w:marBottom w:val="0"/>
          <w:divBdr>
            <w:top w:val="none" w:sz="0" w:space="0" w:color="auto"/>
            <w:left w:val="none" w:sz="0" w:space="0" w:color="auto"/>
            <w:bottom w:val="none" w:sz="0" w:space="0" w:color="auto"/>
            <w:right w:val="none" w:sz="0" w:space="0" w:color="auto"/>
          </w:divBdr>
        </w:div>
      </w:divsChild>
    </w:div>
    <w:div w:id="1553350554">
      <w:bodyDiv w:val="1"/>
      <w:marLeft w:val="0"/>
      <w:marRight w:val="0"/>
      <w:marTop w:val="0"/>
      <w:marBottom w:val="0"/>
      <w:divBdr>
        <w:top w:val="none" w:sz="0" w:space="0" w:color="auto"/>
        <w:left w:val="none" w:sz="0" w:space="0" w:color="auto"/>
        <w:bottom w:val="none" w:sz="0" w:space="0" w:color="auto"/>
        <w:right w:val="none" w:sz="0" w:space="0" w:color="auto"/>
      </w:divBdr>
    </w:div>
    <w:div w:id="1824812971">
      <w:bodyDiv w:val="1"/>
      <w:marLeft w:val="0"/>
      <w:marRight w:val="0"/>
      <w:marTop w:val="0"/>
      <w:marBottom w:val="0"/>
      <w:divBdr>
        <w:top w:val="none" w:sz="0" w:space="0" w:color="auto"/>
        <w:left w:val="none" w:sz="0" w:space="0" w:color="auto"/>
        <w:bottom w:val="none" w:sz="0" w:space="0" w:color="auto"/>
        <w:right w:val="none" w:sz="0" w:space="0" w:color="auto"/>
      </w:divBdr>
    </w:div>
    <w:div w:id="199749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7260C-FFBC-4E83-8215-400FA350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tranzit</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Шолпан</cp:lastModifiedBy>
  <cp:revision>65</cp:revision>
  <cp:lastPrinted>2018-04-12T09:46:00Z</cp:lastPrinted>
  <dcterms:created xsi:type="dcterms:W3CDTF">2018-04-12T09:59:00Z</dcterms:created>
  <dcterms:modified xsi:type="dcterms:W3CDTF">2018-04-17T10:55:00Z</dcterms:modified>
</cp:coreProperties>
</file>